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A7EC" w14:textId="77777777" w:rsidR="00A03FF8" w:rsidRDefault="00750D4B" w:rsidP="00141C58">
      <w:pPr>
        <w:pStyle w:val="Titolo2"/>
        <w:rPr>
          <w:b w:val="0"/>
          <w:sz w:val="22"/>
          <w:u w:val="non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5897" wp14:editId="1EE287AD">
                <wp:simplePos x="0" y="0"/>
                <wp:positionH relativeFrom="column">
                  <wp:posOffset>2093595</wp:posOffset>
                </wp:positionH>
                <wp:positionV relativeFrom="paragraph">
                  <wp:posOffset>-88900</wp:posOffset>
                </wp:positionV>
                <wp:extent cx="2232660" cy="14903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6F3E7" w14:textId="77777777" w:rsidR="00D700E7" w:rsidRDefault="00D700E7">
                            <w:pPr>
                              <w:spacing w:line="216" w:lineRule="auto"/>
                              <w:rPr>
                                <w:rFonts w:ascii="Arial Narrow" w:hAnsi="Arial Narrow"/>
                                <w:i/>
                                <w:color w:val="000080"/>
                              </w:rPr>
                            </w:pPr>
                          </w:p>
                          <w:p w14:paraId="7D37D395" w14:textId="77777777" w:rsidR="00D700E7" w:rsidRPr="00B631A8" w:rsidRDefault="00D700E7">
                            <w:pPr>
                              <w:spacing w:line="216" w:lineRule="auto"/>
                              <w:rPr>
                                <w:rFonts w:ascii="Arial Narrow" w:hAnsi="Arial Narrow"/>
                                <w:i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61BD0632" w14:textId="77777777" w:rsidR="00D700E7" w:rsidRPr="006F2589" w:rsidRDefault="001C4D61" w:rsidP="003D7BA4">
                            <w:pP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  <w:t>Salerno 84127</w:t>
                            </w:r>
                          </w:p>
                          <w:p w14:paraId="2BA38ACD" w14:textId="77777777" w:rsidR="00D700E7" w:rsidRPr="006F2589" w:rsidRDefault="00D700E7" w:rsidP="003D7BA4">
                            <w:pP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proofErr w:type="gramStart"/>
                            <w:r w:rsidR="001C4D61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  <w:t>L.Petrone</w:t>
                            </w:r>
                            <w:proofErr w:type="spellEnd"/>
                            <w:proofErr w:type="gramEnd"/>
                            <w:r w:rsidR="001C4D61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  <w:t>, 33</w:t>
                            </w:r>
                            <w:r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109DC2" w14:textId="77777777" w:rsidR="00353787" w:rsidRDefault="001C4D61" w:rsidP="003D7BA4">
                            <w:pP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tel</w:t>
                            </w:r>
                            <w:proofErr w:type="spellEnd"/>
                            <w:r w:rsidR="00353787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r w:rsidR="00D700E7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 xml:space="preserve"> 0</w:t>
                            </w:r>
                            <w:r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89/405058</w:t>
                            </w:r>
                          </w:p>
                          <w:p w14:paraId="6480F9A9" w14:textId="77777777" w:rsidR="00D700E7" w:rsidRPr="006F2589" w:rsidRDefault="00353787" w:rsidP="003D7BA4">
                            <w:pP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53787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fax</w:t>
                            </w: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: 089/</w:t>
                            </w:r>
                            <w:r w:rsidR="001C4D61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405157</w:t>
                            </w:r>
                          </w:p>
                          <w:p w14:paraId="42F6AE99" w14:textId="77777777" w:rsidR="00D700E7" w:rsidRPr="006F2589" w:rsidRDefault="003D7BA4" w:rsidP="003D7BA4">
                            <w:pP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web</w:t>
                            </w:r>
                            <w:r w:rsidR="00D700E7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 xml:space="preserve">: </w:t>
                            </w:r>
                            <w:hyperlink r:id="rId8" w:history="1">
                              <w:r w:rsidR="00D700E7" w:rsidRPr="006F2589">
                                <w:rPr>
                                  <w:rStyle w:val="Collegamentoipertestuale"/>
                                  <w:rFonts w:asciiTheme="minorHAnsi" w:hAnsiTheme="minorHAnsi"/>
                                  <w:i/>
                                  <w:color w:val="1F497D" w:themeColor="text2"/>
                                  <w:sz w:val="18"/>
                                  <w:szCs w:val="18"/>
                                  <w:lang w:val="en-GB"/>
                                </w:rPr>
                                <w:t>ww</w:t>
                              </w:r>
                              <w:bookmarkStart w:id="0" w:name="_Hlt15991411"/>
                              <w:r w:rsidR="00D700E7" w:rsidRPr="006F2589">
                                <w:rPr>
                                  <w:rStyle w:val="Collegamentoipertestuale"/>
                                  <w:rFonts w:asciiTheme="minorHAnsi" w:hAnsiTheme="minorHAnsi"/>
                                  <w:i/>
                                  <w:color w:val="1F497D" w:themeColor="text2"/>
                                  <w:sz w:val="18"/>
                                  <w:szCs w:val="18"/>
                                  <w:lang w:val="en-GB"/>
                                </w:rPr>
                                <w:t>w</w:t>
                              </w:r>
                              <w:bookmarkEnd w:id="0"/>
                              <w:r w:rsidR="00D700E7" w:rsidRPr="006F2589">
                                <w:rPr>
                                  <w:rStyle w:val="Collegamentoipertestuale"/>
                                  <w:rFonts w:asciiTheme="minorHAnsi" w:hAnsiTheme="minorHAnsi"/>
                                  <w:i/>
                                  <w:color w:val="1F497D" w:themeColor="text2"/>
                                  <w:sz w:val="18"/>
                                  <w:szCs w:val="18"/>
                                  <w:lang w:val="en-GB"/>
                                </w:rPr>
                                <w:t>.uil</w:t>
                              </w:r>
                            </w:hyperlink>
                            <w:r w:rsidR="00D700E7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fpl</w:t>
                            </w:r>
                            <w:r w:rsidR="001C4D61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salerno</w:t>
                            </w:r>
                            <w:r w:rsidR="00D700E7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.it</w:t>
                            </w:r>
                          </w:p>
                          <w:p w14:paraId="0C94F422" w14:textId="77777777" w:rsidR="00D700E7" w:rsidRDefault="003D7BA4" w:rsidP="003D7BA4"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m</w:t>
                            </w:r>
                            <w:r w:rsidR="00D700E7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ail:</w:t>
                            </w:r>
                            <w:r w:rsidR="00B8515B"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9" w:history="1">
                              <w:r w:rsidR="00141C58" w:rsidRPr="006F2589">
                                <w:rPr>
                                  <w:rStyle w:val="Collegamentoipertestuale"/>
                                  <w:rFonts w:asciiTheme="minorHAnsi" w:hAnsiTheme="minorHAnsi"/>
                                  <w:color w:val="1F497D" w:themeColor="text2"/>
                                  <w:sz w:val="18"/>
                                  <w:szCs w:val="18"/>
                                  <w:lang w:val="en-GB"/>
                                </w:rPr>
                                <w:t>salerno@uilfpl.it</w:t>
                              </w:r>
                            </w:hyperlink>
                          </w:p>
                          <w:p w14:paraId="496679F1" w14:textId="77777777" w:rsidR="007C17BF" w:rsidRDefault="007C17BF" w:rsidP="007C17BF"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pec</w:t>
                            </w:r>
                            <w:r w:rsidRPr="007C17BF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salerno@pec.uilfpl.it</w:t>
                            </w:r>
                          </w:p>
                          <w:p w14:paraId="7B60F83A" w14:textId="77777777" w:rsidR="00141C58" w:rsidRPr="006F2589" w:rsidRDefault="00141C58" w:rsidP="003D7BA4">
                            <w:pPr>
                              <w:rPr>
                                <w:rFonts w:asciiTheme="minorHAnsi" w:hAnsiTheme="minorHAnsi"/>
                                <w:b/>
                                <w:iCs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6F2589">
                              <w:rPr>
                                <w:rFonts w:asciiTheme="minorHAnsi" w:hAnsiTheme="minorHAnsi"/>
                                <w:color w:val="1F497D" w:themeColor="text2"/>
                                <w:sz w:val="18"/>
                                <w:szCs w:val="18"/>
                                <w:lang w:val="en-GB"/>
                              </w:rPr>
                              <w:t>C.F.</w:t>
                            </w:r>
                            <w:r w:rsidRPr="006F2589">
                              <w:rPr>
                                <w:rFonts w:asciiTheme="minorHAnsi" w:hAnsiTheme="minorHAnsi"/>
                                <w:iCs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95076050657</w:t>
                            </w:r>
                          </w:p>
                          <w:p w14:paraId="521FB591" w14:textId="77777777" w:rsidR="00141C58" w:rsidRPr="000235BC" w:rsidRDefault="00141C58" w:rsidP="00141C58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B58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4.85pt;margin-top:-7pt;width:175.8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" stroked="f">
                <v:textbox>
                  <w:txbxContent>
                    <w:p w14:paraId="5E36F3E7" w14:textId="77777777" w:rsidR="00D700E7" w:rsidRDefault="00D700E7">
                      <w:pPr>
                        <w:spacing w:line="216" w:lineRule="auto"/>
                        <w:rPr>
                          <w:rFonts w:ascii="Arial Narrow" w:hAnsi="Arial Narrow"/>
                          <w:i/>
                          <w:color w:val="000080"/>
                        </w:rPr>
                      </w:pPr>
                    </w:p>
                    <w:p w14:paraId="7D37D395" w14:textId="77777777" w:rsidR="00D700E7" w:rsidRPr="00B631A8" w:rsidRDefault="00D700E7">
                      <w:pPr>
                        <w:spacing w:line="216" w:lineRule="auto"/>
                        <w:rPr>
                          <w:rFonts w:ascii="Arial Narrow" w:hAnsi="Arial Narrow"/>
                          <w:i/>
                          <w:color w:val="000080"/>
                          <w:sz w:val="18"/>
                          <w:szCs w:val="18"/>
                        </w:rPr>
                      </w:pPr>
                    </w:p>
                    <w:p w14:paraId="61BD0632" w14:textId="77777777" w:rsidR="00D700E7" w:rsidRPr="006F2589" w:rsidRDefault="001C4D61" w:rsidP="003D7BA4">
                      <w:pP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  <w:t>Salerno 84127</w:t>
                      </w:r>
                    </w:p>
                    <w:p w14:paraId="2BA38ACD" w14:textId="77777777" w:rsidR="00D700E7" w:rsidRPr="006F2589" w:rsidRDefault="00D700E7" w:rsidP="003D7BA4">
                      <w:pP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proofErr w:type="gramStart"/>
                      <w:r w:rsidR="001C4D61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  <w:t>L.Petrone</w:t>
                      </w:r>
                      <w:proofErr w:type="spellEnd"/>
                      <w:proofErr w:type="gramEnd"/>
                      <w:r w:rsidR="001C4D61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  <w:t>, 33</w:t>
                      </w:r>
                      <w:r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109DC2" w14:textId="77777777" w:rsidR="00353787" w:rsidRDefault="001C4D61" w:rsidP="003D7BA4">
                      <w:pP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tel</w:t>
                      </w:r>
                      <w:proofErr w:type="spellEnd"/>
                      <w:r w:rsidR="00353787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:</w:t>
                      </w:r>
                      <w:r w:rsidR="00D700E7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 xml:space="preserve"> 0</w:t>
                      </w:r>
                      <w:r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89/405058</w:t>
                      </w:r>
                    </w:p>
                    <w:p w14:paraId="6480F9A9" w14:textId="77777777" w:rsidR="00D700E7" w:rsidRPr="006F2589" w:rsidRDefault="00353787" w:rsidP="003D7BA4">
                      <w:pP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</w:pPr>
                      <w:r w:rsidRPr="00353787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fax</w:t>
                      </w:r>
                      <w: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: 089/</w:t>
                      </w:r>
                      <w:r w:rsidR="001C4D61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405157</w:t>
                      </w:r>
                    </w:p>
                    <w:p w14:paraId="42F6AE99" w14:textId="77777777" w:rsidR="00D700E7" w:rsidRPr="006F2589" w:rsidRDefault="003D7BA4" w:rsidP="003D7BA4">
                      <w:pP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web</w:t>
                      </w:r>
                      <w:r w:rsidR="00D700E7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 xml:space="preserve">: </w:t>
                      </w:r>
                      <w:hyperlink r:id="rId10" w:history="1">
                        <w:r w:rsidR="00D700E7" w:rsidRPr="006F2589">
                          <w:rPr>
                            <w:rStyle w:val="Collegamentoipertestuale"/>
                            <w:rFonts w:asciiTheme="minorHAnsi" w:hAnsiTheme="minorHAnsi"/>
                            <w:i/>
                            <w:color w:val="1F497D" w:themeColor="text2"/>
                            <w:sz w:val="18"/>
                            <w:szCs w:val="18"/>
                            <w:lang w:val="en-GB"/>
                          </w:rPr>
                          <w:t>ww</w:t>
                        </w:r>
                        <w:bookmarkStart w:id="1" w:name="_Hlt15991411"/>
                        <w:r w:rsidR="00D700E7" w:rsidRPr="006F2589">
                          <w:rPr>
                            <w:rStyle w:val="Collegamentoipertestuale"/>
                            <w:rFonts w:asciiTheme="minorHAnsi" w:hAnsiTheme="minorHAnsi"/>
                            <w:i/>
                            <w:color w:val="1F497D" w:themeColor="text2"/>
                            <w:sz w:val="18"/>
                            <w:szCs w:val="18"/>
                            <w:lang w:val="en-GB"/>
                          </w:rPr>
                          <w:t>w</w:t>
                        </w:r>
                        <w:bookmarkEnd w:id="1"/>
                        <w:r w:rsidR="00D700E7" w:rsidRPr="006F2589">
                          <w:rPr>
                            <w:rStyle w:val="Collegamentoipertestuale"/>
                            <w:rFonts w:asciiTheme="minorHAnsi" w:hAnsiTheme="minorHAnsi"/>
                            <w:i/>
                            <w:color w:val="1F497D" w:themeColor="text2"/>
                            <w:sz w:val="18"/>
                            <w:szCs w:val="18"/>
                            <w:lang w:val="en-GB"/>
                          </w:rPr>
                          <w:t>.uil</w:t>
                        </w:r>
                      </w:hyperlink>
                      <w:r w:rsidR="00D700E7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u w:val="single"/>
                          <w:lang w:val="en-GB"/>
                        </w:rPr>
                        <w:t>fpl</w:t>
                      </w:r>
                      <w:r w:rsidR="001C4D61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u w:val="single"/>
                          <w:lang w:val="en-GB"/>
                        </w:rPr>
                        <w:t>salerno</w:t>
                      </w:r>
                      <w:r w:rsidR="00D700E7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u w:val="single"/>
                          <w:lang w:val="en-GB"/>
                        </w:rPr>
                        <w:t>.it</w:t>
                      </w:r>
                    </w:p>
                    <w:p w14:paraId="0C94F422" w14:textId="77777777" w:rsidR="00D700E7" w:rsidRDefault="003D7BA4" w:rsidP="003D7BA4">
                      <w: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m</w:t>
                      </w:r>
                      <w:r w:rsidR="00D700E7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ail:</w:t>
                      </w:r>
                      <w:r w:rsidR="00B8515B"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11" w:history="1">
                        <w:r w:rsidR="00141C58" w:rsidRPr="006F2589">
                          <w:rPr>
                            <w:rStyle w:val="Collegamentoipertestuale"/>
                            <w:rFonts w:asciiTheme="minorHAnsi" w:hAnsiTheme="minorHAnsi"/>
                            <w:color w:val="1F497D" w:themeColor="text2"/>
                            <w:sz w:val="18"/>
                            <w:szCs w:val="18"/>
                            <w:lang w:val="en-GB"/>
                          </w:rPr>
                          <w:t>salerno@uilfpl.it</w:t>
                        </w:r>
                      </w:hyperlink>
                    </w:p>
                    <w:p w14:paraId="496679F1" w14:textId="77777777" w:rsidR="007C17BF" w:rsidRDefault="007C17BF" w:rsidP="007C17BF">
                      <w: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pec</w:t>
                      </w:r>
                      <w:r w:rsidRPr="007C17BF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 xml:space="preserve">: </w:t>
                      </w:r>
                      <w:r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salerno@pec.uilfpl.it</w:t>
                      </w:r>
                    </w:p>
                    <w:p w14:paraId="7B60F83A" w14:textId="77777777" w:rsidR="00141C58" w:rsidRPr="006F2589" w:rsidRDefault="00141C58" w:rsidP="003D7BA4">
                      <w:pPr>
                        <w:rPr>
                          <w:rFonts w:asciiTheme="minorHAnsi" w:hAnsiTheme="minorHAnsi"/>
                          <w:b/>
                          <w:iCs/>
                          <w:color w:val="1F497D" w:themeColor="text2"/>
                          <w:sz w:val="18"/>
                          <w:szCs w:val="18"/>
                        </w:rPr>
                      </w:pPr>
                      <w:r w:rsidRPr="006F2589">
                        <w:rPr>
                          <w:rFonts w:asciiTheme="minorHAnsi" w:hAnsiTheme="minorHAnsi"/>
                          <w:color w:val="1F497D" w:themeColor="text2"/>
                          <w:sz w:val="18"/>
                          <w:szCs w:val="18"/>
                          <w:lang w:val="en-GB"/>
                        </w:rPr>
                        <w:t>C.F.</w:t>
                      </w:r>
                      <w:r w:rsidRPr="006F2589">
                        <w:rPr>
                          <w:rFonts w:asciiTheme="minorHAnsi" w:hAnsiTheme="minorHAnsi"/>
                          <w:iCs/>
                          <w:color w:val="1F497D" w:themeColor="text2"/>
                          <w:sz w:val="18"/>
                          <w:szCs w:val="18"/>
                        </w:rPr>
                        <w:t xml:space="preserve"> 95076050657</w:t>
                      </w:r>
                    </w:p>
                    <w:p w14:paraId="521FB591" w14:textId="77777777" w:rsidR="00141C58" w:rsidRPr="000235BC" w:rsidRDefault="00141C58" w:rsidP="00141C58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14F95A" w14:textId="77777777" w:rsidR="00A03FF8" w:rsidRDefault="00A03FF8" w:rsidP="00141C58">
      <w:pPr>
        <w:pStyle w:val="Titolo2"/>
        <w:rPr>
          <w:b w:val="0"/>
          <w:sz w:val="22"/>
          <w:u w:val="none"/>
        </w:rPr>
      </w:pPr>
    </w:p>
    <w:p w14:paraId="3BAECBC2" w14:textId="77777777" w:rsidR="00DA57A1" w:rsidRPr="00141C58" w:rsidRDefault="000235BC" w:rsidP="00141C58">
      <w:pPr>
        <w:pStyle w:val="Titolo2"/>
        <w:rPr>
          <w:b w:val="0"/>
          <w:sz w:val="22"/>
          <w:u w:val="none"/>
        </w:rPr>
      </w:pP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737BC41F" wp14:editId="6E1FD604">
            <wp:simplePos x="0" y="0"/>
            <wp:positionH relativeFrom="column">
              <wp:posOffset>42545</wp:posOffset>
            </wp:positionH>
            <wp:positionV relativeFrom="paragraph">
              <wp:posOffset>-272415</wp:posOffset>
            </wp:positionV>
            <wp:extent cx="2028825" cy="1371600"/>
            <wp:effectExtent l="19050" t="0" r="9525" b="0"/>
            <wp:wrapNone/>
            <wp:docPr id="1" name="Immagine 1" descr="\\UILSERVER\RedirectedFolders\segreteria\Desktop\UIL_F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UILSERVER\RedirectedFolders\segreteria\Desktop\UIL_F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CBB80E" w14:textId="77777777" w:rsidR="00DA57A1" w:rsidRPr="00261BD7" w:rsidRDefault="001C4D61">
      <w:pPr>
        <w:jc w:val="both"/>
        <w:rPr>
          <w:rFonts w:ascii="Arial" w:hAnsi="Arial" w:cs="Arial"/>
        </w:rPr>
      </w:pPr>
      <w:r>
        <w:rPr>
          <w:rFonts w:ascii="Arial" w:hAnsi="Arial"/>
          <w:sz w:val="22"/>
        </w:rPr>
        <w:t xml:space="preserve">    </w:t>
      </w:r>
    </w:p>
    <w:p w14:paraId="1160BE1E" w14:textId="77777777" w:rsidR="00DA57A1" w:rsidRDefault="00DA57A1">
      <w:pPr>
        <w:tabs>
          <w:tab w:val="left" w:pos="1134"/>
          <w:tab w:val="left" w:pos="4678"/>
          <w:tab w:val="left" w:pos="6521"/>
        </w:tabs>
        <w:ind w:hanging="567"/>
        <w:jc w:val="both"/>
        <w:rPr>
          <w:rFonts w:ascii="Arial" w:hAnsi="Arial" w:cs="Arial"/>
        </w:rPr>
      </w:pPr>
      <w:r w:rsidRPr="00261BD7">
        <w:rPr>
          <w:rFonts w:ascii="Arial" w:hAnsi="Arial" w:cs="Arial"/>
        </w:rPr>
        <w:tab/>
      </w:r>
    </w:p>
    <w:p w14:paraId="476A2DE2" w14:textId="77777777" w:rsidR="00141C58" w:rsidRDefault="00141C58">
      <w:pPr>
        <w:tabs>
          <w:tab w:val="left" w:pos="1134"/>
          <w:tab w:val="left" w:pos="4678"/>
          <w:tab w:val="left" w:pos="6521"/>
        </w:tabs>
        <w:ind w:hanging="567"/>
        <w:jc w:val="both"/>
        <w:rPr>
          <w:rFonts w:ascii="Arial" w:hAnsi="Arial" w:cs="Arial"/>
        </w:rPr>
      </w:pPr>
    </w:p>
    <w:p w14:paraId="4F6F1EA7" w14:textId="77777777" w:rsidR="00141C58" w:rsidRDefault="00141C58">
      <w:pPr>
        <w:tabs>
          <w:tab w:val="left" w:pos="1134"/>
          <w:tab w:val="left" w:pos="4678"/>
          <w:tab w:val="left" w:pos="6521"/>
        </w:tabs>
        <w:ind w:hanging="567"/>
        <w:jc w:val="both"/>
        <w:rPr>
          <w:rFonts w:ascii="Arial" w:hAnsi="Arial" w:cs="Arial"/>
        </w:rPr>
      </w:pPr>
    </w:p>
    <w:p w14:paraId="74F7C78E" w14:textId="77777777" w:rsidR="00141C58" w:rsidRDefault="00141C58">
      <w:pPr>
        <w:tabs>
          <w:tab w:val="left" w:pos="1134"/>
          <w:tab w:val="left" w:pos="4678"/>
          <w:tab w:val="left" w:pos="6521"/>
        </w:tabs>
        <w:ind w:hanging="567"/>
        <w:jc w:val="both"/>
        <w:rPr>
          <w:rFonts w:ascii="Arial" w:hAnsi="Arial" w:cs="Arial"/>
        </w:rPr>
      </w:pPr>
    </w:p>
    <w:p w14:paraId="60AF7916" w14:textId="77777777" w:rsidR="000235BC" w:rsidRDefault="007063C5" w:rsidP="007442BF">
      <w:pPr>
        <w:tabs>
          <w:tab w:val="left" w:pos="1134"/>
          <w:tab w:val="left" w:pos="4678"/>
          <w:tab w:val="left" w:pos="6521"/>
        </w:tabs>
        <w:spacing w:line="360" w:lineRule="auto"/>
        <w:ind w:hanging="567"/>
        <w:jc w:val="both"/>
        <w:rPr>
          <w:rFonts w:ascii="Arial" w:hAnsi="Arial" w:cs="Arial"/>
          <w:b/>
          <w:lang w:val="fr-FR"/>
        </w:rPr>
      </w:pPr>
      <w:r>
        <w:rPr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66241ED" wp14:editId="1F2BDBB4">
                <wp:simplePos x="0" y="0"/>
                <wp:positionH relativeFrom="column">
                  <wp:posOffset>4046220</wp:posOffset>
                </wp:positionH>
                <wp:positionV relativeFrom="paragraph">
                  <wp:posOffset>208280</wp:posOffset>
                </wp:positionV>
                <wp:extent cx="2178050" cy="114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7998" w14:textId="4E35E06C" w:rsidR="00D700E7" w:rsidRPr="007C17BF" w:rsidRDefault="00D700E7" w:rsidP="00DE6FC7">
                            <w:pPr>
                              <w:pStyle w:val="Titolo4"/>
                              <w:rPr>
                                <w:rFonts w:ascii="Calibri" w:hAnsi="Calibri" w:cs="Arial"/>
                                <w:b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241ED" id="Text Box 3" o:spid="_x0000_s1027" type="#_x0000_t202" style="position:absolute;left:0;text-align:left;margin-left:318.6pt;margin-top:16.4pt;width:171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DI9gEAANEDAAAOAAAAZHJzL2Uyb0RvYy54bWysU8tu2zAQvBfoPxC815Jcp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" o:allowincell="f" stroked="f" strokecolor="white">
                <v:textbox>
                  <w:txbxContent>
                    <w:p w14:paraId="07457998" w14:textId="4E35E06C" w:rsidR="00D700E7" w:rsidRPr="007C17BF" w:rsidRDefault="00D700E7" w:rsidP="00DE6FC7">
                      <w:pPr>
                        <w:pStyle w:val="Titolo4"/>
                        <w:rPr>
                          <w:rFonts w:ascii="Calibri" w:hAnsi="Calibri" w:cs="Arial"/>
                          <w:b/>
                          <w:i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59535D" wp14:editId="2BDFC0F9">
                <wp:simplePos x="0" y="0"/>
                <wp:positionH relativeFrom="column">
                  <wp:posOffset>-78105</wp:posOffset>
                </wp:positionH>
                <wp:positionV relativeFrom="paragraph">
                  <wp:posOffset>43180</wp:posOffset>
                </wp:positionV>
                <wp:extent cx="2171700" cy="457200"/>
                <wp:effectExtent l="0" t="0" r="190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588CE" w14:textId="77777777" w:rsidR="00D700E7" w:rsidRPr="007063C5" w:rsidRDefault="00D700E7" w:rsidP="000D30B1">
                            <w:pPr>
                              <w:pStyle w:val="Titolo1"/>
                              <w:jc w:val="center"/>
                              <w:rPr>
                                <w:rFonts w:ascii="Calibri" w:hAnsi="Calibri"/>
                                <w:color w:val="00206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063C5">
                              <w:rPr>
                                <w:rFonts w:ascii="Calibri" w:hAnsi="Calibri"/>
                                <w:color w:val="00206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UIL FEDERAZIONE POTERI LOCALI</w:t>
                            </w:r>
                          </w:p>
                          <w:p w14:paraId="6F1DF66A" w14:textId="77777777" w:rsidR="00D700E7" w:rsidRPr="00A03FF8" w:rsidRDefault="00D700E7" w:rsidP="000D30B1">
                            <w:pPr>
                              <w:pStyle w:val="Titolo1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063C5">
                              <w:rPr>
                                <w:rFonts w:ascii="Calibri" w:hAnsi="Calibri"/>
                                <w:color w:val="00206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SEGRETERIA </w:t>
                            </w:r>
                            <w:r w:rsidR="00141C58" w:rsidRPr="007063C5">
                              <w:rPr>
                                <w:rFonts w:ascii="Calibri" w:hAnsi="Calibri"/>
                                <w:color w:val="00206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PROVINCI</w:t>
                            </w:r>
                            <w:r w:rsidRPr="007063C5">
                              <w:rPr>
                                <w:rFonts w:ascii="Calibri" w:hAnsi="Calibri"/>
                                <w:color w:val="002060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535D" id="Text Box 4" o:spid="_x0000_s1028" type="#_x0000_t202" style="position:absolute;left:0;text-align:left;margin-left:-6.15pt;margin-top:3.4pt;width:17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" o:allowincell="f" stroked="f">
                <v:textbox>
                  <w:txbxContent>
                    <w:p w14:paraId="02C588CE" w14:textId="77777777" w:rsidR="00D700E7" w:rsidRPr="007063C5" w:rsidRDefault="00D700E7" w:rsidP="000D30B1">
                      <w:pPr>
                        <w:pStyle w:val="Titolo1"/>
                        <w:jc w:val="center"/>
                        <w:rPr>
                          <w:rFonts w:ascii="Calibri" w:hAnsi="Calibri"/>
                          <w:color w:val="00206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063C5">
                        <w:rPr>
                          <w:rFonts w:ascii="Calibri" w:hAnsi="Calibri"/>
                          <w:color w:val="00206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UIL FEDERAZIONE POTERI LOCALI</w:t>
                      </w:r>
                    </w:p>
                    <w:p w14:paraId="6F1DF66A" w14:textId="77777777" w:rsidR="00D700E7" w:rsidRPr="00A03FF8" w:rsidRDefault="00D700E7" w:rsidP="000D30B1">
                      <w:pPr>
                        <w:pStyle w:val="Titolo1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063C5">
                        <w:rPr>
                          <w:rFonts w:ascii="Calibri" w:hAnsi="Calibri"/>
                          <w:color w:val="00206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SEGRETERIA </w:t>
                      </w:r>
                      <w:r w:rsidR="00141C58" w:rsidRPr="007063C5">
                        <w:rPr>
                          <w:rFonts w:ascii="Calibri" w:hAnsi="Calibri"/>
                          <w:color w:val="00206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PROVINCI</w:t>
                      </w:r>
                      <w:r w:rsidRPr="007063C5">
                        <w:rPr>
                          <w:rFonts w:ascii="Calibri" w:hAnsi="Calibri"/>
                          <w:color w:val="002060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ALE</w:t>
                      </w:r>
                    </w:p>
                  </w:txbxContent>
                </v:textbox>
              </v:shape>
            </w:pict>
          </mc:Fallback>
        </mc:AlternateContent>
      </w:r>
      <w:r w:rsidR="00DA57A1" w:rsidRPr="00261BD7">
        <w:rPr>
          <w:rFonts w:ascii="Arial" w:hAnsi="Arial" w:cs="Arial"/>
          <w:b/>
          <w:lang w:val="fr-FR"/>
        </w:rPr>
        <w:tab/>
      </w:r>
    </w:p>
    <w:p w14:paraId="0864BCDE" w14:textId="77777777" w:rsidR="00912B48" w:rsidRDefault="00912B48" w:rsidP="000C6D64"/>
    <w:p w14:paraId="723B950D" w14:textId="33361D5E" w:rsidR="00912B48" w:rsidRDefault="00912B48" w:rsidP="000C6D64"/>
    <w:p w14:paraId="20C4F483" w14:textId="71DFDCE7" w:rsidR="0002157F" w:rsidRDefault="00AA61E3" w:rsidP="00912B48">
      <w:pPr>
        <w:jc w:val="right"/>
      </w:pPr>
      <w:r>
        <w:t xml:space="preserve">Salerno, lì, </w:t>
      </w:r>
      <w:r w:rsidR="009565F7">
        <w:t>06</w:t>
      </w:r>
      <w:r w:rsidR="00BF186B">
        <w:t>.10.202</w:t>
      </w:r>
      <w:r w:rsidR="009565F7">
        <w:t>5</w:t>
      </w:r>
    </w:p>
    <w:p w14:paraId="364888F1" w14:textId="0CEC230A" w:rsidR="00F23E20" w:rsidRDefault="00F23E20" w:rsidP="00F23E20">
      <w:r>
        <w:t>Prot.         /2025</w:t>
      </w:r>
    </w:p>
    <w:p w14:paraId="560B40E7" w14:textId="77777777" w:rsidR="00F23E20" w:rsidRDefault="00F23E20" w:rsidP="00912B48">
      <w:pPr>
        <w:jc w:val="right"/>
      </w:pPr>
    </w:p>
    <w:p w14:paraId="25B12D6F" w14:textId="7A995BC3" w:rsidR="00F23E20" w:rsidRDefault="00F23E20" w:rsidP="00912B48">
      <w:pPr>
        <w:jc w:val="right"/>
      </w:pPr>
      <w:r>
        <w:t>Al Sindaco</w:t>
      </w:r>
    </w:p>
    <w:p w14:paraId="1B89F5BB" w14:textId="0F2F18EE" w:rsidR="00F23E20" w:rsidRDefault="00F23E20" w:rsidP="00912B48">
      <w:pPr>
        <w:jc w:val="right"/>
      </w:pPr>
      <w:r>
        <w:t>Alla Segreteria Generale</w:t>
      </w:r>
    </w:p>
    <w:p w14:paraId="40BB7B73" w14:textId="5CD67385" w:rsidR="00F23E20" w:rsidRDefault="00F23E20" w:rsidP="00912B48">
      <w:pPr>
        <w:jc w:val="right"/>
      </w:pPr>
      <w:r>
        <w:t>Al Dirigente al Personale</w:t>
      </w:r>
    </w:p>
    <w:p w14:paraId="340A86E5" w14:textId="3300B22A" w:rsidR="006252D1" w:rsidRDefault="006252D1" w:rsidP="00912B48">
      <w:pPr>
        <w:jc w:val="right"/>
      </w:pPr>
      <w:r>
        <w:t>All’Assessore alle Politiche Sociali</w:t>
      </w:r>
    </w:p>
    <w:p w14:paraId="022F1B86" w14:textId="77777777" w:rsidR="006252D1" w:rsidRDefault="006252D1" w:rsidP="00912B48">
      <w:pPr>
        <w:jc w:val="right"/>
      </w:pPr>
    </w:p>
    <w:p w14:paraId="2E795692" w14:textId="00C89CF8" w:rsidR="006252D1" w:rsidRPr="001C4EE5" w:rsidRDefault="006252D1" w:rsidP="00912B48">
      <w:pPr>
        <w:jc w:val="right"/>
        <w:rPr>
          <w:u w:val="single"/>
        </w:rPr>
      </w:pPr>
      <w:r w:rsidRPr="001C4EE5">
        <w:rPr>
          <w:u w:val="single"/>
        </w:rPr>
        <w:t>COMUNE DI CAVA DE’TIRRENI</w:t>
      </w:r>
    </w:p>
    <w:p w14:paraId="1AE32629" w14:textId="291619D8" w:rsidR="006252D1" w:rsidRPr="006252D1" w:rsidRDefault="006252D1" w:rsidP="006252D1">
      <w:pPr>
        <w:jc w:val="center"/>
        <w:rPr>
          <w:i/>
          <w:iCs/>
        </w:rPr>
      </w:pPr>
      <w:r w:rsidRPr="006252D1">
        <w:rPr>
          <w:i/>
          <w:iCs/>
        </w:rPr>
        <w:t>e</w:t>
      </w:r>
      <w:r w:rsidR="00F23E20" w:rsidRPr="006252D1">
        <w:rPr>
          <w:i/>
          <w:iCs/>
        </w:rPr>
        <w:t xml:space="preserve"> p.c.</w:t>
      </w:r>
    </w:p>
    <w:p w14:paraId="02FA4CBB" w14:textId="77777777" w:rsidR="006252D1" w:rsidRDefault="006252D1" w:rsidP="006252D1">
      <w:pPr>
        <w:jc w:val="right"/>
      </w:pPr>
      <w:r>
        <w:t>Ai Sig.ri Sindaci Piano di Zona S02</w:t>
      </w:r>
    </w:p>
    <w:p w14:paraId="575E4393" w14:textId="77777777" w:rsidR="006252D1" w:rsidRDefault="006252D1" w:rsidP="006252D1">
      <w:pPr>
        <w:jc w:val="right"/>
      </w:pPr>
    </w:p>
    <w:p w14:paraId="56534D99" w14:textId="77777777" w:rsidR="006252D1" w:rsidRDefault="006252D1" w:rsidP="006252D1">
      <w:pPr>
        <w:jc w:val="right"/>
      </w:pPr>
      <w:r>
        <w:t>Agli Assessori alle Politiche Sociali Piano di Zona S02</w:t>
      </w:r>
    </w:p>
    <w:p w14:paraId="54D4C657" w14:textId="77777777" w:rsidR="006252D1" w:rsidRDefault="006252D1" w:rsidP="006252D1">
      <w:pPr>
        <w:jc w:val="right"/>
      </w:pPr>
    </w:p>
    <w:p w14:paraId="01C9D6B2" w14:textId="77777777" w:rsidR="006252D1" w:rsidRPr="001C4EE5" w:rsidRDefault="006252D1" w:rsidP="006252D1">
      <w:pPr>
        <w:jc w:val="right"/>
        <w:rPr>
          <w:u w:val="single"/>
        </w:rPr>
      </w:pPr>
      <w:r w:rsidRPr="001C4EE5">
        <w:rPr>
          <w:u w:val="single"/>
        </w:rPr>
        <w:t>(Amalfi, Atrani, Cetara, Conca de’ Marini, Furore,</w:t>
      </w:r>
    </w:p>
    <w:p w14:paraId="373E0B09" w14:textId="77777777" w:rsidR="006252D1" w:rsidRPr="001C4EE5" w:rsidRDefault="006252D1" w:rsidP="006252D1">
      <w:pPr>
        <w:jc w:val="right"/>
        <w:rPr>
          <w:u w:val="single"/>
        </w:rPr>
      </w:pPr>
      <w:r w:rsidRPr="001C4EE5">
        <w:rPr>
          <w:u w:val="single"/>
        </w:rPr>
        <w:t xml:space="preserve"> Maiori, Minori, Positano, Praiano, Ravello, </w:t>
      </w:r>
    </w:p>
    <w:p w14:paraId="1C43B608" w14:textId="623A1DBB" w:rsidR="006252D1" w:rsidRPr="001C4EE5" w:rsidRDefault="006252D1" w:rsidP="006252D1">
      <w:pPr>
        <w:jc w:val="right"/>
        <w:rPr>
          <w:u w:val="single"/>
        </w:rPr>
      </w:pPr>
      <w:r w:rsidRPr="001C4EE5">
        <w:rPr>
          <w:u w:val="single"/>
        </w:rPr>
        <w:t>Scala, Tramonti, Vietri sul Mare)</w:t>
      </w:r>
    </w:p>
    <w:p w14:paraId="66E48C90" w14:textId="77777777" w:rsidR="006252D1" w:rsidRDefault="006252D1" w:rsidP="006252D1">
      <w:pPr>
        <w:jc w:val="right"/>
      </w:pPr>
    </w:p>
    <w:p w14:paraId="10B2D26C" w14:textId="5D67F46A" w:rsidR="006252D1" w:rsidRDefault="006252D1" w:rsidP="006252D1">
      <w:pPr>
        <w:jc w:val="right"/>
      </w:pPr>
      <w:r w:rsidRPr="006252D1">
        <w:t>Ai Dipendenti/Alla RSU</w:t>
      </w:r>
    </w:p>
    <w:p w14:paraId="5B4EBB54" w14:textId="4BF1A031" w:rsidR="006252D1" w:rsidRDefault="006252D1" w:rsidP="006252D1">
      <w:pPr>
        <w:jc w:val="right"/>
      </w:pPr>
      <w:r>
        <w:t>Comune di Cava de’Tirreni</w:t>
      </w:r>
    </w:p>
    <w:p w14:paraId="68AC2230" w14:textId="77777777" w:rsidR="006252D1" w:rsidRDefault="006252D1" w:rsidP="006252D1">
      <w:pPr>
        <w:jc w:val="right"/>
      </w:pPr>
    </w:p>
    <w:p w14:paraId="33A905C4" w14:textId="0A481F9E" w:rsidR="00F23E20" w:rsidRPr="00F23E20" w:rsidRDefault="00F23E20" w:rsidP="00912B48">
      <w:pPr>
        <w:jc w:val="right"/>
        <w:rPr>
          <w:i/>
          <w:iCs/>
        </w:rPr>
      </w:pPr>
      <w:r w:rsidRPr="00F23E20">
        <w:rPr>
          <w:i/>
          <w:iCs/>
        </w:rPr>
        <w:t>Loro Sedi</w:t>
      </w:r>
    </w:p>
    <w:p w14:paraId="25365614" w14:textId="2949BC7A" w:rsidR="00BF186B" w:rsidRPr="00F23E20" w:rsidRDefault="00BF186B" w:rsidP="00912B48">
      <w:pPr>
        <w:jc w:val="right"/>
        <w:rPr>
          <w:i/>
          <w:iCs/>
        </w:rPr>
      </w:pPr>
    </w:p>
    <w:p w14:paraId="0CD0591C" w14:textId="77777777" w:rsidR="00BF186B" w:rsidRDefault="00BF186B" w:rsidP="00912B48">
      <w:pPr>
        <w:jc w:val="right"/>
      </w:pPr>
    </w:p>
    <w:p w14:paraId="28A819D2" w14:textId="5E7AF216" w:rsidR="00180231" w:rsidRPr="00CB775F" w:rsidRDefault="00180231" w:rsidP="00180231">
      <w:pPr>
        <w:spacing w:line="360" w:lineRule="auto"/>
        <w:jc w:val="both"/>
        <w:rPr>
          <w:b/>
          <w:bCs/>
          <w:u w:val="single"/>
        </w:rPr>
      </w:pPr>
      <w:r w:rsidRPr="00CB775F">
        <w:rPr>
          <w:b/>
          <w:bCs/>
          <w:u w:val="single"/>
        </w:rPr>
        <w:t xml:space="preserve">OGGETTO: GRAVISSIME CARENZE ORGANICO-STRUTTURALI – RICHIESTA </w:t>
      </w:r>
      <w:r w:rsidR="009565F7">
        <w:rPr>
          <w:b/>
          <w:bCs/>
          <w:u w:val="single"/>
        </w:rPr>
        <w:t>RISCONTRO/</w:t>
      </w:r>
      <w:r w:rsidRPr="00CB775F">
        <w:rPr>
          <w:b/>
          <w:bCs/>
          <w:u w:val="single"/>
        </w:rPr>
        <w:t>INCONTRO URGENTE</w:t>
      </w:r>
    </w:p>
    <w:p w14:paraId="53F3676D" w14:textId="24C6E8AC" w:rsidR="00180231" w:rsidRDefault="00180231" w:rsidP="00180231">
      <w:pPr>
        <w:spacing w:line="360" w:lineRule="auto"/>
        <w:jc w:val="both"/>
      </w:pPr>
      <w:r>
        <w:t xml:space="preserve">La scrivente </w:t>
      </w:r>
      <w:r w:rsidR="009E3406">
        <w:t>O.S.</w:t>
      </w:r>
      <w:r>
        <w:t xml:space="preserve"> Territoriale, pe</w:t>
      </w:r>
      <w:r w:rsidR="009565F7">
        <w:t>r</w:t>
      </w:r>
      <w:r>
        <w:t xml:space="preserve"> l’ennesima volta, segnala la grave situazione in cui, nonostante i pregressi stati di agitazione e i pregressi solleciti, continua a versare il personale dipendente assegnato ai Servizi Sociali e all’Ufficio di Piano. Il perpetrarsi dell’utilizzo dei contratti part-time e l’ostinazione dell’amministrazione a non voler trasformare gli stessi in full-time, nonostante i fondi disponibili da cui attingere, si riversano sia sull’erogazione dei servizi, laddove gli stessi si limitano ad essere erogati solo in condizioni emergenziali</w:t>
      </w:r>
      <w:r w:rsidR="009565F7">
        <w:t>,</w:t>
      </w:r>
      <w:r>
        <w:t xml:space="preserve"> </w:t>
      </w:r>
      <w:r w:rsidR="009565F7">
        <w:t>sia sullo</w:t>
      </w:r>
      <w:r>
        <w:t xml:space="preserve"> stress da lavoro correlato e burn out del personale dipendente. </w:t>
      </w:r>
    </w:p>
    <w:p w14:paraId="3BD3AE25" w14:textId="77777777" w:rsidR="00180231" w:rsidRDefault="00180231" w:rsidP="00180231">
      <w:pPr>
        <w:spacing w:line="360" w:lineRule="auto"/>
        <w:jc w:val="both"/>
      </w:pPr>
      <w:r>
        <w:t>Si ricorda che, r</w:t>
      </w:r>
      <w:r w:rsidRPr="00733584">
        <w:t>isale al 2022</w:t>
      </w:r>
      <w:r>
        <w:t>,</w:t>
      </w:r>
      <w:r w:rsidRPr="00733584">
        <w:t xml:space="preserve"> la proclamazione di un primo stato di agitazione per sostenere il passaggio da part time a full time dei </w:t>
      </w:r>
      <w:r>
        <w:t>dipendenti su menzionati.</w:t>
      </w:r>
      <w:r w:rsidRPr="00733584">
        <w:t xml:space="preserve"> In quella circostanza gli interlocutori </w:t>
      </w:r>
      <w:r w:rsidRPr="00733584">
        <w:lastRenderedPageBreak/>
        <w:t>al tavolo erano gli stessi</w:t>
      </w:r>
      <w:r>
        <w:t xml:space="preserve"> Dirigenti con cui oggi si cerca di interloquire</w:t>
      </w:r>
      <w:r w:rsidRPr="00733584">
        <w:t xml:space="preserve">, ovvero la Segretaria Generale e </w:t>
      </w:r>
      <w:r>
        <w:t>il</w:t>
      </w:r>
      <w:r w:rsidRPr="00733584">
        <w:t xml:space="preserve"> Dirigente al Personale e ci fu risposto che i lavoratori assegnati </w:t>
      </w:r>
      <w:r>
        <w:t xml:space="preserve">ai Servizi Sociali e </w:t>
      </w:r>
      <w:r w:rsidRPr="00733584">
        <w:t>all’</w:t>
      </w:r>
      <w:r>
        <w:t>U</w:t>
      </w:r>
      <w:r w:rsidRPr="00733584">
        <w:t xml:space="preserve">fficio di </w:t>
      </w:r>
      <w:r>
        <w:t>P</w:t>
      </w:r>
      <w:r w:rsidRPr="00733584">
        <w:t>iano, erano lavoratori dipendenti del comune di Cava</w:t>
      </w:r>
      <w:r>
        <w:t xml:space="preserve"> de’ Tirreni</w:t>
      </w:r>
      <w:r w:rsidRPr="00733584">
        <w:t xml:space="preserve"> per cui sottoposti e vincolati alla sostenibilità finanziaria dell’Ente, che nel 2022 non consentiva assunzioni</w:t>
      </w:r>
      <w:r>
        <w:t xml:space="preserve">. Ciò nonostante, </w:t>
      </w:r>
      <w:r w:rsidRPr="00733584">
        <w:t xml:space="preserve">parte pubblica e anche la parte politica nella persona del </w:t>
      </w:r>
      <w:r>
        <w:t>S</w:t>
      </w:r>
      <w:r w:rsidRPr="00733584">
        <w:t>indaco, avevano la volontà di procedere al passaggio al full time non appena fosse rientrato il valore soglia tale da poter procedere alle assunzioni.</w:t>
      </w:r>
      <w:r w:rsidRPr="00F75131">
        <w:t xml:space="preserve"> </w:t>
      </w:r>
      <w:r w:rsidRPr="00733584">
        <w:t xml:space="preserve">Oggi il comune di Cava de’ Tirreni ha un valore soglia al 23% che lo colloca quale ente virtuoso, ovvero Ente che può procedere a nuove assunzioni: come mai, pur essendoci le risorse etero-finanziate previste da fondi dedicati, ancora non si procede alla trasformazione a full time del personale dipendente dell’Ente ed assegnato </w:t>
      </w:r>
      <w:r>
        <w:t xml:space="preserve">ai Servizi Sociali e </w:t>
      </w:r>
      <w:r w:rsidRPr="00733584">
        <w:t xml:space="preserve">all’ufficio di </w:t>
      </w:r>
      <w:r>
        <w:t>P</w:t>
      </w:r>
      <w:r w:rsidRPr="00733584">
        <w:t>iano</w:t>
      </w:r>
      <w:r>
        <w:t xml:space="preserve"> nonostante gli impegni presi nel corso del tavolo di Conciliazione in Prefettura già nel 2022? </w:t>
      </w:r>
    </w:p>
    <w:p w14:paraId="42CC8A59" w14:textId="27313C80" w:rsidR="00180231" w:rsidRDefault="00180231" w:rsidP="00180231">
      <w:pPr>
        <w:spacing w:line="360" w:lineRule="auto"/>
        <w:jc w:val="both"/>
      </w:pPr>
      <w:r>
        <w:t>Nell’ultimo Tavolo di Conciliazione</w:t>
      </w:r>
      <w:r w:rsidR="003D5585">
        <w:t xml:space="preserve"> Prefettizia</w:t>
      </w:r>
      <w:r>
        <w:t xml:space="preserve"> del 31/07/2025, c</w:t>
      </w:r>
      <w:r w:rsidRPr="00733584">
        <w:t>i è stato detto che</w:t>
      </w:r>
      <w:r>
        <w:t xml:space="preserve"> a breve sarebbe stata costituita </w:t>
      </w:r>
      <w:r w:rsidRPr="00733584">
        <w:t>l’Azienda Speciale ASCCA</w:t>
      </w:r>
      <w:r>
        <w:t xml:space="preserve"> e che il personale avrebbe avuto la possibilità di scegliere il passaggio all’Azienda, </w:t>
      </w:r>
      <w:r w:rsidR="009E3406">
        <w:t>sostenendo</w:t>
      </w:r>
      <w:r>
        <w:t xml:space="preserve"> così la possibilità di veder trasformato il contratto da part-time a full-time solo per coloro che avrebbero accettato di transitare nell’ASCCA e lasciando intendere che coloro che avessero deciso di restare nella pianta organica dell’Ente, non avrebbero potuto beneficiare della trasformazione del rapporto di lavoro. </w:t>
      </w:r>
      <w:r w:rsidR="003D5585">
        <w:t>Ma si può definire una scelta</w:t>
      </w:r>
      <w:r>
        <w:t xml:space="preserve"> “</w:t>
      </w:r>
      <w:r w:rsidRPr="003E256B">
        <w:rPr>
          <w:i/>
          <w:iCs/>
        </w:rPr>
        <w:t>o passi all’ASCCA o resti part-</w:t>
      </w:r>
      <w:proofErr w:type="gramStart"/>
      <w:r w:rsidRPr="003E256B">
        <w:rPr>
          <w:i/>
          <w:iCs/>
        </w:rPr>
        <w:t>time</w:t>
      </w:r>
      <w:r>
        <w:t>”</w:t>
      </w:r>
      <w:r w:rsidR="003D5585">
        <w:t>…</w:t>
      </w:r>
      <w:proofErr w:type="gramEnd"/>
    </w:p>
    <w:p w14:paraId="3BE4480E" w14:textId="36777D3C" w:rsidR="00180231" w:rsidRDefault="003D5585" w:rsidP="00180231">
      <w:pPr>
        <w:spacing w:line="360" w:lineRule="auto"/>
        <w:jc w:val="both"/>
      </w:pPr>
      <w:r>
        <w:t xml:space="preserve">È </w:t>
      </w:r>
      <w:r w:rsidR="00180231">
        <w:t xml:space="preserve">noto a tutti che, allo stato attuale, c’è una grave dibattito sullo Statuto e sull’Atto Costitutivo dell’ASCCA, che ha spinto due Comuni dell’Ambito a non approvare gli stessi nei rispettivi Consigli Comunali, anzi, gli stessi Sindaci hanno denunciato il grave atteggiamento dell’Ente </w:t>
      </w:r>
      <w:r w:rsidR="009E3406">
        <w:t xml:space="preserve">capofila </w:t>
      </w:r>
      <w:r w:rsidR="00180231">
        <w:t xml:space="preserve">che mette a </w:t>
      </w:r>
      <w:r w:rsidR="00180231" w:rsidRPr="003E256B">
        <w:t xml:space="preserve">rischio i servizi </w:t>
      </w:r>
      <w:r w:rsidR="00180231">
        <w:t xml:space="preserve">e la </w:t>
      </w:r>
      <w:r w:rsidR="00180231" w:rsidRPr="003E256B">
        <w:t>dignità istituzionale dei territori</w:t>
      </w:r>
      <w:r w:rsidR="00180231">
        <w:t xml:space="preserve">. </w:t>
      </w:r>
      <w:r w:rsidR="009E3406">
        <w:t xml:space="preserve">È </w:t>
      </w:r>
      <w:r w:rsidR="00180231">
        <w:t xml:space="preserve">sotto gli occhi di tutti, quindi, che la possibilità di veder costituita l’ASCCA in tempi brevi è alquanto remota, pertanto, per quanto tempo ancora dovranno essere NEGATI ai cittadini i Livelli Essenziali delle Prestazioni (perché è di questo che si discute) dal momento che il personale in servizio non riesce più in alcun modo a fronteggiare le numerose richieste che provengono dai cittadini del Comune di Cava de’ Tirreni? </w:t>
      </w:r>
    </w:p>
    <w:p w14:paraId="3FAD251E" w14:textId="56BC2066" w:rsidR="00180231" w:rsidRDefault="009E3406" w:rsidP="00180231">
      <w:pPr>
        <w:spacing w:line="360" w:lineRule="auto"/>
        <w:jc w:val="both"/>
      </w:pPr>
      <w:r>
        <w:t xml:space="preserve">È </w:t>
      </w:r>
      <w:r w:rsidR="00180231">
        <w:t xml:space="preserve">mai possibile che la precaria condizione in cui versano i lavoratori, abbia portato gli stessi a chiedere un nulla osta per trasferirsi presso altri Enti che riescono garantire condizioni lavorative serene e stabili? </w:t>
      </w:r>
    </w:p>
    <w:p w14:paraId="7075B62E" w14:textId="7E38E353" w:rsidR="00180231" w:rsidRPr="00733584" w:rsidRDefault="00180231" w:rsidP="00180231">
      <w:pPr>
        <w:spacing w:line="360" w:lineRule="auto"/>
        <w:jc w:val="both"/>
      </w:pPr>
      <w:r>
        <w:t>Già un’assistente sociale dell’Ente, da pochi giorni, si è trasferit</w:t>
      </w:r>
      <w:r w:rsidR="009E3406">
        <w:t>o</w:t>
      </w:r>
      <w:r>
        <w:t xml:space="preserve"> per mobilità ed inevitabilmente ciò ha comportato l’innalzamento ulteriore del rapporto assistenti sociali/abitanti, con il conseguente aumento del carico di lavoro degli operatori che sono rimasti. I dipendenti sono dunque esausti, sobbarcati da un carico di lavoro che da troppo tempo ormai è diventato insostenibile e, nonostante le numerose richieste da parte di questa O.S., non è stata riscontrata la concreta volontà di risolvere la situazione ormai divenuta al limite della tolleranza umana. La richiesta del nulla-osta per mobilità </w:t>
      </w:r>
      <w:r>
        <w:lastRenderedPageBreak/>
        <w:t xml:space="preserve">da parte di quasi tutto il personale assegnato all’Ufficio di Piano e ai servizi Sociali, rappresenta il chiaro grido di allarme che questo sindacato non può non raccogliere. </w:t>
      </w:r>
    </w:p>
    <w:p w14:paraId="6EDAEB15" w14:textId="2716B919" w:rsidR="00180231" w:rsidRDefault="00180231" w:rsidP="00180231">
      <w:pPr>
        <w:spacing w:line="360" w:lineRule="auto"/>
        <w:jc w:val="both"/>
      </w:pPr>
      <w:r>
        <w:t>Va altresì ricordato come l’Ente non abbia mai provveduto a dare seguito ad un chiaro indirizzo pervenuto dal Coordinamento Istituzionale che deliberato il potenziamento dell’Ufficio di Piano e l’assegnazione di specifiche responsabilità ai dipendenti. Ciò ha comportato un’ulteriore vera e propria mortificazione dei dipendenti stessi, il quale hanno continuato a svolgere funzioni di responsabilità, senza neppure vedersi riconosciuta l’indennità e addirittura, qui siamo al PARADOSSO, lo stesso personale non è stato incardinato nella determina di organizzazione del III Settore, parliamo quindi di dipendenti fantasma?????</w:t>
      </w:r>
      <w:r w:rsidRPr="004C49A1">
        <w:t xml:space="preserve"> </w:t>
      </w:r>
    </w:p>
    <w:p w14:paraId="5F7985E1" w14:textId="624A0FA5" w:rsidR="00180231" w:rsidRDefault="00180231" w:rsidP="00180231">
      <w:pPr>
        <w:spacing w:line="360" w:lineRule="auto"/>
        <w:jc w:val="both"/>
      </w:pPr>
      <w:r>
        <w:t xml:space="preserve">Ulteriore grave mancanza nei confronti del personale assegnato all’Ufficio di Piano è rappresentata dal fatto che, nonostante le U.O.S. attribuite nel 2024 con regolare Determinazione Dirigenziale e gli straordinari autorizzati dal Dirigente di Settore, nonostante la diffida stragiudiziale trasmessa in data 25/06/2025 dall’avvocato Pierluigi Vicidomini (che si allega in copia) e nonostante i tentativi intercorsi per le vie brevi, ad oggi l’Ente non si è degnato neppure di rispondere, rischiando un contenzioso con i dipendenti che </w:t>
      </w:r>
      <w:r w:rsidR="002A32AF">
        <w:t>probabilmente</w:t>
      </w:r>
      <w:r>
        <w:t xml:space="preserve"> lo vedr</w:t>
      </w:r>
      <w:r w:rsidR="002A32AF">
        <w:t>ebbe</w:t>
      </w:r>
      <w:r>
        <w:t xml:space="preserve"> soccombere, atteso che parliamo di prestazioni lavorative rese ed autorizzate, con un ulteriore aggravio delle spese legali a carico dell’Ente e dei cittadini, configurandosi addirittura un danno erariale. </w:t>
      </w:r>
    </w:p>
    <w:p w14:paraId="4F16C374" w14:textId="1314E62D" w:rsidR="00180231" w:rsidRDefault="00180231" w:rsidP="00180231">
      <w:pPr>
        <w:spacing w:line="360" w:lineRule="auto"/>
        <w:jc w:val="both"/>
      </w:pPr>
      <w:r>
        <w:t xml:space="preserve">Quanto su descritto, rappresenta uno scenario lavorativo indecente e vergognoso, non più accettabile, pertanto si chiede un </w:t>
      </w:r>
      <w:r w:rsidR="00F23E20" w:rsidRPr="00F23E20">
        <w:rPr>
          <w:b/>
          <w:bCs/>
        </w:rPr>
        <w:t>riscontro/</w:t>
      </w:r>
      <w:r w:rsidRPr="00CB775F">
        <w:rPr>
          <w:b/>
          <w:bCs/>
        </w:rPr>
        <w:t>incontro urgente</w:t>
      </w:r>
      <w:r>
        <w:t>, al fine di chiarire, in modo inequivocabile, ma soprattutto risolutivo, le problematiche in oggetto.</w:t>
      </w:r>
    </w:p>
    <w:p w14:paraId="7B4BCC0F" w14:textId="25E0555C" w:rsidR="00BF186B" w:rsidRDefault="00BF186B" w:rsidP="00BF186B">
      <w:pPr>
        <w:rPr>
          <w:sz w:val="28"/>
          <w:szCs w:val="28"/>
        </w:rPr>
      </w:pPr>
    </w:p>
    <w:p w14:paraId="2A377248" w14:textId="73A9B75E" w:rsidR="00BF186B" w:rsidRPr="00F23E20" w:rsidRDefault="006252D1" w:rsidP="00BF186B">
      <w:pPr>
        <w:jc w:val="center"/>
        <w:rPr>
          <w:b/>
          <w:i/>
          <w:iCs/>
        </w:rPr>
      </w:pPr>
      <w:r>
        <w:rPr>
          <w:b/>
          <w:i/>
          <w:iCs/>
        </w:rPr>
        <w:t>Il Responsabile Organizzativo</w:t>
      </w:r>
    </w:p>
    <w:p w14:paraId="3F5AFFA2" w14:textId="0CDC6B94" w:rsidR="00F23E20" w:rsidRPr="00F23E20" w:rsidRDefault="00F23E20" w:rsidP="00BF186B">
      <w:pPr>
        <w:jc w:val="center"/>
        <w:rPr>
          <w:b/>
          <w:i/>
          <w:iCs/>
        </w:rPr>
      </w:pPr>
      <w:r w:rsidRPr="00F23E20">
        <w:rPr>
          <w:b/>
          <w:i/>
          <w:iCs/>
        </w:rPr>
        <w:t>Filomena D’Aniello</w:t>
      </w:r>
    </w:p>
    <w:p w14:paraId="7FE5A3A0" w14:textId="7554AEAC" w:rsidR="00404B15" w:rsidRPr="00F23E20" w:rsidRDefault="00F23E20" w:rsidP="00404B15">
      <w:pPr>
        <w:jc w:val="center"/>
        <w:rPr>
          <w:rStyle w:val="Enfasigrassetto"/>
          <w:b w:val="0"/>
          <w:bCs w:val="0"/>
          <w:i/>
          <w:sz w:val="16"/>
          <w:szCs w:val="16"/>
        </w:rPr>
      </w:pPr>
      <w:r w:rsidRPr="00F23E20">
        <w:rPr>
          <w:rStyle w:val="Enfasigrassetto"/>
          <w:b w:val="0"/>
          <w:bCs w:val="0"/>
          <w:i/>
          <w:sz w:val="16"/>
          <w:szCs w:val="16"/>
        </w:rPr>
        <w:t xml:space="preserve">Firma autografa omessa ai sensi dell’art.3 del </w:t>
      </w:r>
      <w:proofErr w:type="spellStart"/>
      <w:r w:rsidRPr="00F23E20">
        <w:rPr>
          <w:rStyle w:val="Enfasigrassetto"/>
          <w:b w:val="0"/>
          <w:bCs w:val="0"/>
          <w:i/>
          <w:sz w:val="16"/>
          <w:szCs w:val="16"/>
        </w:rPr>
        <w:t>D.Lgs</w:t>
      </w:r>
      <w:proofErr w:type="spellEnd"/>
      <w:r w:rsidRPr="00F23E20">
        <w:rPr>
          <w:rStyle w:val="Enfasigrassetto"/>
          <w:b w:val="0"/>
          <w:bCs w:val="0"/>
          <w:i/>
          <w:sz w:val="16"/>
          <w:szCs w:val="16"/>
        </w:rPr>
        <w:t xml:space="preserve"> 39/1993</w:t>
      </w:r>
    </w:p>
    <w:sectPr w:rsidR="00404B15" w:rsidRPr="00F23E20" w:rsidSect="00A03FF8">
      <w:footerReference w:type="default" r:id="rId13"/>
      <w:pgSz w:w="11906" w:h="16838"/>
      <w:pgMar w:top="1418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5B28" w14:textId="77777777" w:rsidR="00F76810" w:rsidRDefault="00F76810">
      <w:r>
        <w:separator/>
      </w:r>
    </w:p>
  </w:endnote>
  <w:endnote w:type="continuationSeparator" w:id="0">
    <w:p w14:paraId="005DF836" w14:textId="77777777" w:rsidR="00F76810" w:rsidRDefault="00F7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74D8" w14:textId="77777777" w:rsidR="00D700E7" w:rsidRDefault="00D700E7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2049" w14:textId="77777777" w:rsidR="00F76810" w:rsidRDefault="00F76810">
      <w:r>
        <w:separator/>
      </w:r>
    </w:p>
  </w:footnote>
  <w:footnote w:type="continuationSeparator" w:id="0">
    <w:p w14:paraId="78CC7E75" w14:textId="77777777" w:rsidR="00F76810" w:rsidRDefault="00F7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4B8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C14866"/>
    <w:multiLevelType w:val="hybridMultilevel"/>
    <w:tmpl w:val="80FCE5DA"/>
    <w:lvl w:ilvl="0" w:tplc="64466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96098"/>
    <w:multiLevelType w:val="hybridMultilevel"/>
    <w:tmpl w:val="F3D86360"/>
    <w:lvl w:ilvl="0" w:tplc="CCA0AFF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1697A"/>
    <w:multiLevelType w:val="hybridMultilevel"/>
    <w:tmpl w:val="5EDEF2D2"/>
    <w:lvl w:ilvl="0" w:tplc="0410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4" w15:restartNumberingAfterBreak="0">
    <w:nsid w:val="32DB2F28"/>
    <w:multiLevelType w:val="hybridMultilevel"/>
    <w:tmpl w:val="8FA06028"/>
    <w:lvl w:ilvl="0" w:tplc="68A88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9C4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F88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85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4E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5612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5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C1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AEA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352"/>
    <w:multiLevelType w:val="hybridMultilevel"/>
    <w:tmpl w:val="14823E28"/>
    <w:lvl w:ilvl="0" w:tplc="B23EA24E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A5F116B"/>
    <w:multiLevelType w:val="hybridMultilevel"/>
    <w:tmpl w:val="AD7ACE78"/>
    <w:lvl w:ilvl="0" w:tplc="E9DE9154">
      <w:start w:val="1"/>
      <w:numFmt w:val="lowerLetter"/>
      <w:lvlText w:val="%1)"/>
      <w:lvlJc w:val="left"/>
      <w:pPr>
        <w:tabs>
          <w:tab w:val="num" w:pos="1107"/>
        </w:tabs>
        <w:ind w:left="11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7" w15:restartNumberingAfterBreak="0">
    <w:nsid w:val="47350677"/>
    <w:multiLevelType w:val="hybridMultilevel"/>
    <w:tmpl w:val="4EE04E24"/>
    <w:lvl w:ilvl="0" w:tplc="0410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8" w15:restartNumberingAfterBreak="0">
    <w:nsid w:val="4A864A0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D47850"/>
    <w:multiLevelType w:val="hybridMultilevel"/>
    <w:tmpl w:val="442E1438"/>
    <w:lvl w:ilvl="0" w:tplc="EEE43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B2B90"/>
    <w:multiLevelType w:val="hybridMultilevel"/>
    <w:tmpl w:val="860C1354"/>
    <w:lvl w:ilvl="0" w:tplc="0410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64AA09B2"/>
    <w:multiLevelType w:val="hybridMultilevel"/>
    <w:tmpl w:val="57A858EA"/>
    <w:lvl w:ilvl="0" w:tplc="0410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</w:abstractNum>
  <w:num w:numId="1" w16cid:durableId="443572989">
    <w:abstractNumId w:val="4"/>
  </w:num>
  <w:num w:numId="2" w16cid:durableId="903223173">
    <w:abstractNumId w:val="8"/>
  </w:num>
  <w:num w:numId="3" w16cid:durableId="20305698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74103">
    <w:abstractNumId w:val="2"/>
  </w:num>
  <w:num w:numId="5" w16cid:durableId="166866293">
    <w:abstractNumId w:val="7"/>
  </w:num>
  <w:num w:numId="6" w16cid:durableId="4946060">
    <w:abstractNumId w:val="3"/>
  </w:num>
  <w:num w:numId="7" w16cid:durableId="103355116">
    <w:abstractNumId w:val="1"/>
  </w:num>
  <w:num w:numId="8" w16cid:durableId="2059088590">
    <w:abstractNumId w:val="11"/>
  </w:num>
  <w:num w:numId="9" w16cid:durableId="89089490">
    <w:abstractNumId w:val="6"/>
  </w:num>
  <w:num w:numId="10" w16cid:durableId="819226505">
    <w:abstractNumId w:val="9"/>
  </w:num>
  <w:num w:numId="11" w16cid:durableId="1501388463">
    <w:abstractNumId w:val="5"/>
  </w:num>
  <w:num w:numId="12" w16cid:durableId="1480347564">
    <w:abstractNumId w:val="10"/>
  </w:num>
  <w:num w:numId="13" w16cid:durableId="25979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E1"/>
    <w:rsid w:val="00000843"/>
    <w:rsid w:val="000069E2"/>
    <w:rsid w:val="00010DC5"/>
    <w:rsid w:val="00011D0B"/>
    <w:rsid w:val="000130A8"/>
    <w:rsid w:val="0001436C"/>
    <w:rsid w:val="0001665E"/>
    <w:rsid w:val="0002057F"/>
    <w:rsid w:val="00020979"/>
    <w:rsid w:val="0002157F"/>
    <w:rsid w:val="000235BC"/>
    <w:rsid w:val="00025F30"/>
    <w:rsid w:val="00033130"/>
    <w:rsid w:val="00036D29"/>
    <w:rsid w:val="00043144"/>
    <w:rsid w:val="000453F0"/>
    <w:rsid w:val="0004736C"/>
    <w:rsid w:val="00052A1E"/>
    <w:rsid w:val="00056E9D"/>
    <w:rsid w:val="00060EB0"/>
    <w:rsid w:val="00061B2C"/>
    <w:rsid w:val="00066349"/>
    <w:rsid w:val="000672B6"/>
    <w:rsid w:val="000748AA"/>
    <w:rsid w:val="00076149"/>
    <w:rsid w:val="000801B7"/>
    <w:rsid w:val="00083BF1"/>
    <w:rsid w:val="000842C1"/>
    <w:rsid w:val="00091767"/>
    <w:rsid w:val="00094DC6"/>
    <w:rsid w:val="00097574"/>
    <w:rsid w:val="00097776"/>
    <w:rsid w:val="000A6A52"/>
    <w:rsid w:val="000B77B5"/>
    <w:rsid w:val="000C037B"/>
    <w:rsid w:val="000C5390"/>
    <w:rsid w:val="000C64E6"/>
    <w:rsid w:val="000C6D64"/>
    <w:rsid w:val="000C799A"/>
    <w:rsid w:val="000D1BF7"/>
    <w:rsid w:val="000D30B1"/>
    <w:rsid w:val="000D6323"/>
    <w:rsid w:val="000E2ABC"/>
    <w:rsid w:val="000E3C5B"/>
    <w:rsid w:val="000F1F02"/>
    <w:rsid w:val="000F1F05"/>
    <w:rsid w:val="000F4CA1"/>
    <w:rsid w:val="00100BC7"/>
    <w:rsid w:val="00101B1D"/>
    <w:rsid w:val="00101DE8"/>
    <w:rsid w:val="00105E01"/>
    <w:rsid w:val="00106331"/>
    <w:rsid w:val="001118D8"/>
    <w:rsid w:val="0011364E"/>
    <w:rsid w:val="00113F27"/>
    <w:rsid w:val="00120B14"/>
    <w:rsid w:val="001247C8"/>
    <w:rsid w:val="00126533"/>
    <w:rsid w:val="00127A57"/>
    <w:rsid w:val="00130A1C"/>
    <w:rsid w:val="001338FD"/>
    <w:rsid w:val="0013771D"/>
    <w:rsid w:val="00140306"/>
    <w:rsid w:val="00140AA1"/>
    <w:rsid w:val="00141A03"/>
    <w:rsid w:val="00141C58"/>
    <w:rsid w:val="0014519A"/>
    <w:rsid w:val="00153DB8"/>
    <w:rsid w:val="00154052"/>
    <w:rsid w:val="00163A6F"/>
    <w:rsid w:val="00164C74"/>
    <w:rsid w:val="00165875"/>
    <w:rsid w:val="00167A6F"/>
    <w:rsid w:val="00175ED5"/>
    <w:rsid w:val="00180231"/>
    <w:rsid w:val="00180515"/>
    <w:rsid w:val="00181A0D"/>
    <w:rsid w:val="00182AA7"/>
    <w:rsid w:val="001837BD"/>
    <w:rsid w:val="001900BC"/>
    <w:rsid w:val="00190BD0"/>
    <w:rsid w:val="00191EE1"/>
    <w:rsid w:val="0019524C"/>
    <w:rsid w:val="001A3143"/>
    <w:rsid w:val="001A4CE0"/>
    <w:rsid w:val="001B2470"/>
    <w:rsid w:val="001B46BF"/>
    <w:rsid w:val="001C0806"/>
    <w:rsid w:val="001C4D61"/>
    <w:rsid w:val="001C4EE5"/>
    <w:rsid w:val="001C71ED"/>
    <w:rsid w:val="001C7E4C"/>
    <w:rsid w:val="001D6520"/>
    <w:rsid w:val="001D7741"/>
    <w:rsid w:val="001E53B7"/>
    <w:rsid w:val="001E5C84"/>
    <w:rsid w:val="001F18AD"/>
    <w:rsid w:val="001F1EAD"/>
    <w:rsid w:val="001F6530"/>
    <w:rsid w:val="001F7E98"/>
    <w:rsid w:val="002010F4"/>
    <w:rsid w:val="00211A6D"/>
    <w:rsid w:val="002177F7"/>
    <w:rsid w:val="00221E08"/>
    <w:rsid w:val="00227D6E"/>
    <w:rsid w:val="00231307"/>
    <w:rsid w:val="002313B6"/>
    <w:rsid w:val="0023547F"/>
    <w:rsid w:val="0024029E"/>
    <w:rsid w:val="002445CA"/>
    <w:rsid w:val="00245486"/>
    <w:rsid w:val="00252563"/>
    <w:rsid w:val="00256A48"/>
    <w:rsid w:val="00256DBC"/>
    <w:rsid w:val="00261BD7"/>
    <w:rsid w:val="00264C70"/>
    <w:rsid w:val="00266499"/>
    <w:rsid w:val="00266DF4"/>
    <w:rsid w:val="0028228A"/>
    <w:rsid w:val="00282AC9"/>
    <w:rsid w:val="00286B7C"/>
    <w:rsid w:val="002945C3"/>
    <w:rsid w:val="00294AEC"/>
    <w:rsid w:val="00294FDE"/>
    <w:rsid w:val="00295552"/>
    <w:rsid w:val="00296333"/>
    <w:rsid w:val="002A0DEA"/>
    <w:rsid w:val="002A1145"/>
    <w:rsid w:val="002A1A79"/>
    <w:rsid w:val="002A32AF"/>
    <w:rsid w:val="002A3890"/>
    <w:rsid w:val="002B1958"/>
    <w:rsid w:val="002B269C"/>
    <w:rsid w:val="002B611F"/>
    <w:rsid w:val="002C3348"/>
    <w:rsid w:val="002C409B"/>
    <w:rsid w:val="002C514B"/>
    <w:rsid w:val="002E19DA"/>
    <w:rsid w:val="002E41F8"/>
    <w:rsid w:val="002E792A"/>
    <w:rsid w:val="002F1F92"/>
    <w:rsid w:val="002F4426"/>
    <w:rsid w:val="002F4A4D"/>
    <w:rsid w:val="002F5433"/>
    <w:rsid w:val="00303ADC"/>
    <w:rsid w:val="00310E7A"/>
    <w:rsid w:val="00315272"/>
    <w:rsid w:val="00316430"/>
    <w:rsid w:val="0032099B"/>
    <w:rsid w:val="00325394"/>
    <w:rsid w:val="00327A11"/>
    <w:rsid w:val="00330BCF"/>
    <w:rsid w:val="00335070"/>
    <w:rsid w:val="00336BB2"/>
    <w:rsid w:val="00341AD0"/>
    <w:rsid w:val="00344CD0"/>
    <w:rsid w:val="00346ECF"/>
    <w:rsid w:val="00347255"/>
    <w:rsid w:val="00352D7A"/>
    <w:rsid w:val="00353787"/>
    <w:rsid w:val="0035508D"/>
    <w:rsid w:val="00362D83"/>
    <w:rsid w:val="003631D5"/>
    <w:rsid w:val="00364817"/>
    <w:rsid w:val="00364920"/>
    <w:rsid w:val="003651B5"/>
    <w:rsid w:val="003660AC"/>
    <w:rsid w:val="00374D41"/>
    <w:rsid w:val="00374D48"/>
    <w:rsid w:val="003761C2"/>
    <w:rsid w:val="0037720C"/>
    <w:rsid w:val="00380B02"/>
    <w:rsid w:val="0038396A"/>
    <w:rsid w:val="0039352F"/>
    <w:rsid w:val="00393918"/>
    <w:rsid w:val="0039480F"/>
    <w:rsid w:val="003960A1"/>
    <w:rsid w:val="00397902"/>
    <w:rsid w:val="003A3B88"/>
    <w:rsid w:val="003B3949"/>
    <w:rsid w:val="003B58F3"/>
    <w:rsid w:val="003C266B"/>
    <w:rsid w:val="003D1390"/>
    <w:rsid w:val="003D3E40"/>
    <w:rsid w:val="003D5585"/>
    <w:rsid w:val="003D6C79"/>
    <w:rsid w:val="003D7BA4"/>
    <w:rsid w:val="003E2658"/>
    <w:rsid w:val="003E29B4"/>
    <w:rsid w:val="003E65F5"/>
    <w:rsid w:val="003F21B0"/>
    <w:rsid w:val="003F262A"/>
    <w:rsid w:val="003F53BB"/>
    <w:rsid w:val="00401DE9"/>
    <w:rsid w:val="00402DEF"/>
    <w:rsid w:val="004040E4"/>
    <w:rsid w:val="004045A3"/>
    <w:rsid w:val="00404B15"/>
    <w:rsid w:val="00411739"/>
    <w:rsid w:val="004125EC"/>
    <w:rsid w:val="004165C4"/>
    <w:rsid w:val="004239DA"/>
    <w:rsid w:val="00432257"/>
    <w:rsid w:val="004374E9"/>
    <w:rsid w:val="0043782A"/>
    <w:rsid w:val="00437FB9"/>
    <w:rsid w:val="004406E9"/>
    <w:rsid w:val="00442CF5"/>
    <w:rsid w:val="00451CC3"/>
    <w:rsid w:val="0046253D"/>
    <w:rsid w:val="004636CA"/>
    <w:rsid w:val="00474F1B"/>
    <w:rsid w:val="004768D3"/>
    <w:rsid w:val="004779AD"/>
    <w:rsid w:val="0048041A"/>
    <w:rsid w:val="00483C44"/>
    <w:rsid w:val="00484C8F"/>
    <w:rsid w:val="004854B7"/>
    <w:rsid w:val="004859DF"/>
    <w:rsid w:val="00485A7B"/>
    <w:rsid w:val="00494DD5"/>
    <w:rsid w:val="004A0E79"/>
    <w:rsid w:val="004A60C8"/>
    <w:rsid w:val="004A7BF7"/>
    <w:rsid w:val="004C32F8"/>
    <w:rsid w:val="004C3C8A"/>
    <w:rsid w:val="004C6914"/>
    <w:rsid w:val="004D7300"/>
    <w:rsid w:val="004E6786"/>
    <w:rsid w:val="004F4F21"/>
    <w:rsid w:val="004F5BA0"/>
    <w:rsid w:val="004F6B12"/>
    <w:rsid w:val="00501F2A"/>
    <w:rsid w:val="005062CB"/>
    <w:rsid w:val="005149AE"/>
    <w:rsid w:val="005156A6"/>
    <w:rsid w:val="00516D74"/>
    <w:rsid w:val="005211BE"/>
    <w:rsid w:val="005302CA"/>
    <w:rsid w:val="00534075"/>
    <w:rsid w:val="0055256A"/>
    <w:rsid w:val="005712FD"/>
    <w:rsid w:val="0057391D"/>
    <w:rsid w:val="00574313"/>
    <w:rsid w:val="00581E56"/>
    <w:rsid w:val="005828AF"/>
    <w:rsid w:val="005841A9"/>
    <w:rsid w:val="0058638F"/>
    <w:rsid w:val="00587401"/>
    <w:rsid w:val="005878E0"/>
    <w:rsid w:val="005906A3"/>
    <w:rsid w:val="00591316"/>
    <w:rsid w:val="005A0AD2"/>
    <w:rsid w:val="005B1CDF"/>
    <w:rsid w:val="005C3FDB"/>
    <w:rsid w:val="005C6087"/>
    <w:rsid w:val="005E5E44"/>
    <w:rsid w:val="005F1C2C"/>
    <w:rsid w:val="005F2FF8"/>
    <w:rsid w:val="005F5D96"/>
    <w:rsid w:val="0060210B"/>
    <w:rsid w:val="00603B7D"/>
    <w:rsid w:val="0061175D"/>
    <w:rsid w:val="00612E2B"/>
    <w:rsid w:val="00614DF5"/>
    <w:rsid w:val="00616302"/>
    <w:rsid w:val="00623EBF"/>
    <w:rsid w:val="006252D1"/>
    <w:rsid w:val="006319BA"/>
    <w:rsid w:val="00634702"/>
    <w:rsid w:val="00637739"/>
    <w:rsid w:val="0064323F"/>
    <w:rsid w:val="006455D5"/>
    <w:rsid w:val="00645B35"/>
    <w:rsid w:val="00650A60"/>
    <w:rsid w:val="006513E3"/>
    <w:rsid w:val="00652E50"/>
    <w:rsid w:val="0065402A"/>
    <w:rsid w:val="006556BE"/>
    <w:rsid w:val="0065572D"/>
    <w:rsid w:val="006563DA"/>
    <w:rsid w:val="006739FE"/>
    <w:rsid w:val="00674E6D"/>
    <w:rsid w:val="00677D80"/>
    <w:rsid w:val="00680B3D"/>
    <w:rsid w:val="00681560"/>
    <w:rsid w:val="006953C3"/>
    <w:rsid w:val="00697E7D"/>
    <w:rsid w:val="006A01D8"/>
    <w:rsid w:val="006A1B5F"/>
    <w:rsid w:val="006A2347"/>
    <w:rsid w:val="006A2D62"/>
    <w:rsid w:val="006A3F2A"/>
    <w:rsid w:val="006A47F8"/>
    <w:rsid w:val="006B1CCD"/>
    <w:rsid w:val="006B2576"/>
    <w:rsid w:val="006B2DA1"/>
    <w:rsid w:val="006B78D4"/>
    <w:rsid w:val="006C2329"/>
    <w:rsid w:val="006C6C17"/>
    <w:rsid w:val="006D322F"/>
    <w:rsid w:val="006D366F"/>
    <w:rsid w:val="006D49F0"/>
    <w:rsid w:val="006E0A57"/>
    <w:rsid w:val="006E116E"/>
    <w:rsid w:val="006E4CEF"/>
    <w:rsid w:val="006E521B"/>
    <w:rsid w:val="006E6B98"/>
    <w:rsid w:val="006F2589"/>
    <w:rsid w:val="0070186F"/>
    <w:rsid w:val="007054C3"/>
    <w:rsid w:val="00705FD3"/>
    <w:rsid w:val="007063C5"/>
    <w:rsid w:val="00714531"/>
    <w:rsid w:val="00722D8B"/>
    <w:rsid w:val="00735ACF"/>
    <w:rsid w:val="007404F9"/>
    <w:rsid w:val="00740850"/>
    <w:rsid w:val="007442BF"/>
    <w:rsid w:val="00750D4B"/>
    <w:rsid w:val="00750FB5"/>
    <w:rsid w:val="0075116B"/>
    <w:rsid w:val="00752733"/>
    <w:rsid w:val="00753312"/>
    <w:rsid w:val="007635B3"/>
    <w:rsid w:val="00763653"/>
    <w:rsid w:val="00764DC6"/>
    <w:rsid w:val="00764FA4"/>
    <w:rsid w:val="00766279"/>
    <w:rsid w:val="00771D97"/>
    <w:rsid w:val="007723E2"/>
    <w:rsid w:val="00774B75"/>
    <w:rsid w:val="00782218"/>
    <w:rsid w:val="00786009"/>
    <w:rsid w:val="00787A2E"/>
    <w:rsid w:val="007913EF"/>
    <w:rsid w:val="007931D2"/>
    <w:rsid w:val="00793DEA"/>
    <w:rsid w:val="00794079"/>
    <w:rsid w:val="007947C8"/>
    <w:rsid w:val="007952DF"/>
    <w:rsid w:val="00795C22"/>
    <w:rsid w:val="007978C8"/>
    <w:rsid w:val="007A26D7"/>
    <w:rsid w:val="007A7AA9"/>
    <w:rsid w:val="007B480A"/>
    <w:rsid w:val="007B5580"/>
    <w:rsid w:val="007B677B"/>
    <w:rsid w:val="007B7BAA"/>
    <w:rsid w:val="007C1083"/>
    <w:rsid w:val="007C17BF"/>
    <w:rsid w:val="007C432E"/>
    <w:rsid w:val="007C4A24"/>
    <w:rsid w:val="007D55BE"/>
    <w:rsid w:val="007D73B6"/>
    <w:rsid w:val="007F0C72"/>
    <w:rsid w:val="007F504A"/>
    <w:rsid w:val="008022FE"/>
    <w:rsid w:val="0080425B"/>
    <w:rsid w:val="0081253E"/>
    <w:rsid w:val="00813F64"/>
    <w:rsid w:val="008164AF"/>
    <w:rsid w:val="00816AAA"/>
    <w:rsid w:val="0082133A"/>
    <w:rsid w:val="00825234"/>
    <w:rsid w:val="00825E48"/>
    <w:rsid w:val="00832CB0"/>
    <w:rsid w:val="00837154"/>
    <w:rsid w:val="00841724"/>
    <w:rsid w:val="008460EA"/>
    <w:rsid w:val="0084791D"/>
    <w:rsid w:val="008535A6"/>
    <w:rsid w:val="00862587"/>
    <w:rsid w:val="0086750F"/>
    <w:rsid w:val="00874070"/>
    <w:rsid w:val="008741B9"/>
    <w:rsid w:val="0087467B"/>
    <w:rsid w:val="008851AE"/>
    <w:rsid w:val="00886EBC"/>
    <w:rsid w:val="00887349"/>
    <w:rsid w:val="00892A7B"/>
    <w:rsid w:val="00893479"/>
    <w:rsid w:val="00893F68"/>
    <w:rsid w:val="008A24C8"/>
    <w:rsid w:val="008A2D4B"/>
    <w:rsid w:val="008A3669"/>
    <w:rsid w:val="008A543F"/>
    <w:rsid w:val="008A6D47"/>
    <w:rsid w:val="008B69FA"/>
    <w:rsid w:val="008B7FD7"/>
    <w:rsid w:val="008C5EAB"/>
    <w:rsid w:val="008D2BA4"/>
    <w:rsid w:val="008E065E"/>
    <w:rsid w:val="008E206E"/>
    <w:rsid w:val="008E5BE7"/>
    <w:rsid w:val="008F628D"/>
    <w:rsid w:val="008F6799"/>
    <w:rsid w:val="008F73DB"/>
    <w:rsid w:val="00912B48"/>
    <w:rsid w:val="00913C41"/>
    <w:rsid w:val="00915B00"/>
    <w:rsid w:val="00924F88"/>
    <w:rsid w:val="00932057"/>
    <w:rsid w:val="00935AB3"/>
    <w:rsid w:val="00940047"/>
    <w:rsid w:val="009454BE"/>
    <w:rsid w:val="009477BF"/>
    <w:rsid w:val="009504B4"/>
    <w:rsid w:val="009520D1"/>
    <w:rsid w:val="0095498E"/>
    <w:rsid w:val="00955A2D"/>
    <w:rsid w:val="00955F63"/>
    <w:rsid w:val="009565F7"/>
    <w:rsid w:val="009678A6"/>
    <w:rsid w:val="009833EA"/>
    <w:rsid w:val="00984FD5"/>
    <w:rsid w:val="00992D90"/>
    <w:rsid w:val="009A4380"/>
    <w:rsid w:val="009A4496"/>
    <w:rsid w:val="009B27BE"/>
    <w:rsid w:val="009B6CF9"/>
    <w:rsid w:val="009C44B2"/>
    <w:rsid w:val="009C46D1"/>
    <w:rsid w:val="009D7988"/>
    <w:rsid w:val="009E1873"/>
    <w:rsid w:val="009E262A"/>
    <w:rsid w:val="009E276A"/>
    <w:rsid w:val="009E3406"/>
    <w:rsid w:val="009F0453"/>
    <w:rsid w:val="009F22D9"/>
    <w:rsid w:val="009F4060"/>
    <w:rsid w:val="009F6C62"/>
    <w:rsid w:val="009F7E0B"/>
    <w:rsid w:val="00A03FF8"/>
    <w:rsid w:val="00A11B8D"/>
    <w:rsid w:val="00A13291"/>
    <w:rsid w:val="00A157D8"/>
    <w:rsid w:val="00A20236"/>
    <w:rsid w:val="00A20956"/>
    <w:rsid w:val="00A33992"/>
    <w:rsid w:val="00A35867"/>
    <w:rsid w:val="00A37098"/>
    <w:rsid w:val="00A37F93"/>
    <w:rsid w:val="00A432B5"/>
    <w:rsid w:val="00A4671F"/>
    <w:rsid w:val="00A478DF"/>
    <w:rsid w:val="00A6073B"/>
    <w:rsid w:val="00A61037"/>
    <w:rsid w:val="00A6420E"/>
    <w:rsid w:val="00A66A66"/>
    <w:rsid w:val="00A7028F"/>
    <w:rsid w:val="00A803DE"/>
    <w:rsid w:val="00A843D7"/>
    <w:rsid w:val="00A87B81"/>
    <w:rsid w:val="00A93D50"/>
    <w:rsid w:val="00A95F4F"/>
    <w:rsid w:val="00AA26BD"/>
    <w:rsid w:val="00AA61E3"/>
    <w:rsid w:val="00AB51FF"/>
    <w:rsid w:val="00AC0663"/>
    <w:rsid w:val="00AC3522"/>
    <w:rsid w:val="00AC6F0B"/>
    <w:rsid w:val="00AD3748"/>
    <w:rsid w:val="00AD5F00"/>
    <w:rsid w:val="00AE57B4"/>
    <w:rsid w:val="00AE6363"/>
    <w:rsid w:val="00AE7D9D"/>
    <w:rsid w:val="00AF3CA0"/>
    <w:rsid w:val="00AF3F1D"/>
    <w:rsid w:val="00AF3F49"/>
    <w:rsid w:val="00AF5400"/>
    <w:rsid w:val="00AF7E3C"/>
    <w:rsid w:val="00B01CB5"/>
    <w:rsid w:val="00B12C1C"/>
    <w:rsid w:val="00B15574"/>
    <w:rsid w:val="00B21AA3"/>
    <w:rsid w:val="00B2684B"/>
    <w:rsid w:val="00B26F11"/>
    <w:rsid w:val="00B27201"/>
    <w:rsid w:val="00B30E77"/>
    <w:rsid w:val="00B400AD"/>
    <w:rsid w:val="00B4416A"/>
    <w:rsid w:val="00B4504D"/>
    <w:rsid w:val="00B450BE"/>
    <w:rsid w:val="00B51BAC"/>
    <w:rsid w:val="00B5352C"/>
    <w:rsid w:val="00B53C5F"/>
    <w:rsid w:val="00B560BE"/>
    <w:rsid w:val="00B56288"/>
    <w:rsid w:val="00B605B0"/>
    <w:rsid w:val="00B631A8"/>
    <w:rsid w:val="00B64C56"/>
    <w:rsid w:val="00B701B5"/>
    <w:rsid w:val="00B72123"/>
    <w:rsid w:val="00B73105"/>
    <w:rsid w:val="00B74486"/>
    <w:rsid w:val="00B764E1"/>
    <w:rsid w:val="00B76DF9"/>
    <w:rsid w:val="00B76E86"/>
    <w:rsid w:val="00B771C1"/>
    <w:rsid w:val="00B80583"/>
    <w:rsid w:val="00B80D24"/>
    <w:rsid w:val="00B84FAB"/>
    <w:rsid w:val="00B8515B"/>
    <w:rsid w:val="00B8770B"/>
    <w:rsid w:val="00B9077E"/>
    <w:rsid w:val="00B92E1E"/>
    <w:rsid w:val="00B955DD"/>
    <w:rsid w:val="00B973B7"/>
    <w:rsid w:val="00BA0C1D"/>
    <w:rsid w:val="00BA28F6"/>
    <w:rsid w:val="00BA4A7E"/>
    <w:rsid w:val="00BB1D3C"/>
    <w:rsid w:val="00BB43F0"/>
    <w:rsid w:val="00BB54CF"/>
    <w:rsid w:val="00BC4E33"/>
    <w:rsid w:val="00BD07AA"/>
    <w:rsid w:val="00BD1828"/>
    <w:rsid w:val="00BD5092"/>
    <w:rsid w:val="00BD6D93"/>
    <w:rsid w:val="00BE1D1E"/>
    <w:rsid w:val="00BE6F89"/>
    <w:rsid w:val="00BF186B"/>
    <w:rsid w:val="00BF31F8"/>
    <w:rsid w:val="00BF3C0E"/>
    <w:rsid w:val="00BF3E07"/>
    <w:rsid w:val="00BF5EA8"/>
    <w:rsid w:val="00C049F0"/>
    <w:rsid w:val="00C04CC1"/>
    <w:rsid w:val="00C052E3"/>
    <w:rsid w:val="00C063C4"/>
    <w:rsid w:val="00C07555"/>
    <w:rsid w:val="00C07B68"/>
    <w:rsid w:val="00C16535"/>
    <w:rsid w:val="00C27604"/>
    <w:rsid w:val="00C32DBC"/>
    <w:rsid w:val="00C42D73"/>
    <w:rsid w:val="00C432C1"/>
    <w:rsid w:val="00C45416"/>
    <w:rsid w:val="00C50E0D"/>
    <w:rsid w:val="00C55A52"/>
    <w:rsid w:val="00C569DC"/>
    <w:rsid w:val="00C60B1A"/>
    <w:rsid w:val="00C63DBF"/>
    <w:rsid w:val="00C7078A"/>
    <w:rsid w:val="00C72A7E"/>
    <w:rsid w:val="00C801E4"/>
    <w:rsid w:val="00C90976"/>
    <w:rsid w:val="00C97B92"/>
    <w:rsid w:val="00CA00AB"/>
    <w:rsid w:val="00CA02E3"/>
    <w:rsid w:val="00CA1C53"/>
    <w:rsid w:val="00CA205A"/>
    <w:rsid w:val="00CA2A77"/>
    <w:rsid w:val="00CA2F72"/>
    <w:rsid w:val="00CA43D5"/>
    <w:rsid w:val="00CA5689"/>
    <w:rsid w:val="00CB31C5"/>
    <w:rsid w:val="00CB67FA"/>
    <w:rsid w:val="00CC574B"/>
    <w:rsid w:val="00CD583B"/>
    <w:rsid w:val="00CD5F7D"/>
    <w:rsid w:val="00CD6C9C"/>
    <w:rsid w:val="00CD7D54"/>
    <w:rsid w:val="00CE03A8"/>
    <w:rsid w:val="00CE160C"/>
    <w:rsid w:val="00CE3F80"/>
    <w:rsid w:val="00CE6EEE"/>
    <w:rsid w:val="00CF2B09"/>
    <w:rsid w:val="00CF64FA"/>
    <w:rsid w:val="00D0446A"/>
    <w:rsid w:val="00D05854"/>
    <w:rsid w:val="00D12B66"/>
    <w:rsid w:val="00D12BD6"/>
    <w:rsid w:val="00D157CF"/>
    <w:rsid w:val="00D23713"/>
    <w:rsid w:val="00D23D4F"/>
    <w:rsid w:val="00D30308"/>
    <w:rsid w:val="00D30A5D"/>
    <w:rsid w:val="00D30B80"/>
    <w:rsid w:val="00D30CD7"/>
    <w:rsid w:val="00D37F82"/>
    <w:rsid w:val="00D4143A"/>
    <w:rsid w:val="00D50D79"/>
    <w:rsid w:val="00D557C7"/>
    <w:rsid w:val="00D60C21"/>
    <w:rsid w:val="00D614BC"/>
    <w:rsid w:val="00D700E7"/>
    <w:rsid w:val="00D867A9"/>
    <w:rsid w:val="00D951E9"/>
    <w:rsid w:val="00DA2CD2"/>
    <w:rsid w:val="00DA4944"/>
    <w:rsid w:val="00DA4C2A"/>
    <w:rsid w:val="00DA4D1A"/>
    <w:rsid w:val="00DA4ED6"/>
    <w:rsid w:val="00DA57A1"/>
    <w:rsid w:val="00DB3DF8"/>
    <w:rsid w:val="00DB42B0"/>
    <w:rsid w:val="00DB4894"/>
    <w:rsid w:val="00DC1402"/>
    <w:rsid w:val="00DC2556"/>
    <w:rsid w:val="00DC2FC5"/>
    <w:rsid w:val="00DC496D"/>
    <w:rsid w:val="00DC7192"/>
    <w:rsid w:val="00DD6A1F"/>
    <w:rsid w:val="00DE675C"/>
    <w:rsid w:val="00DE6FC7"/>
    <w:rsid w:val="00DF0706"/>
    <w:rsid w:val="00DF0893"/>
    <w:rsid w:val="00DF4BB5"/>
    <w:rsid w:val="00E06131"/>
    <w:rsid w:val="00E10914"/>
    <w:rsid w:val="00E10E51"/>
    <w:rsid w:val="00E13BD3"/>
    <w:rsid w:val="00E15F10"/>
    <w:rsid w:val="00E1676C"/>
    <w:rsid w:val="00E21078"/>
    <w:rsid w:val="00E24770"/>
    <w:rsid w:val="00E26979"/>
    <w:rsid w:val="00E31CB6"/>
    <w:rsid w:val="00E32DE4"/>
    <w:rsid w:val="00E359A6"/>
    <w:rsid w:val="00E35F5F"/>
    <w:rsid w:val="00E47E9D"/>
    <w:rsid w:val="00E52022"/>
    <w:rsid w:val="00E53A84"/>
    <w:rsid w:val="00E53A95"/>
    <w:rsid w:val="00E56887"/>
    <w:rsid w:val="00E5691A"/>
    <w:rsid w:val="00E60CD2"/>
    <w:rsid w:val="00E61172"/>
    <w:rsid w:val="00E61EA3"/>
    <w:rsid w:val="00E6282B"/>
    <w:rsid w:val="00E65C87"/>
    <w:rsid w:val="00E70F94"/>
    <w:rsid w:val="00E7664A"/>
    <w:rsid w:val="00E826D8"/>
    <w:rsid w:val="00E83E7B"/>
    <w:rsid w:val="00E9058D"/>
    <w:rsid w:val="00EA47D8"/>
    <w:rsid w:val="00EA7360"/>
    <w:rsid w:val="00EB24B2"/>
    <w:rsid w:val="00EB5517"/>
    <w:rsid w:val="00EC5352"/>
    <w:rsid w:val="00EC76C1"/>
    <w:rsid w:val="00ED204A"/>
    <w:rsid w:val="00ED2D37"/>
    <w:rsid w:val="00ED2EB8"/>
    <w:rsid w:val="00ED6A25"/>
    <w:rsid w:val="00EE10E3"/>
    <w:rsid w:val="00EE2142"/>
    <w:rsid w:val="00EF133E"/>
    <w:rsid w:val="00EF2AD3"/>
    <w:rsid w:val="00F01B7F"/>
    <w:rsid w:val="00F047AF"/>
    <w:rsid w:val="00F06A25"/>
    <w:rsid w:val="00F10820"/>
    <w:rsid w:val="00F10ECF"/>
    <w:rsid w:val="00F13A10"/>
    <w:rsid w:val="00F14C7D"/>
    <w:rsid w:val="00F16E5F"/>
    <w:rsid w:val="00F234D1"/>
    <w:rsid w:val="00F23633"/>
    <w:rsid w:val="00F23E20"/>
    <w:rsid w:val="00F260A1"/>
    <w:rsid w:val="00F31790"/>
    <w:rsid w:val="00F327BC"/>
    <w:rsid w:val="00F32F49"/>
    <w:rsid w:val="00F42403"/>
    <w:rsid w:val="00F50E20"/>
    <w:rsid w:val="00F51251"/>
    <w:rsid w:val="00F51BA2"/>
    <w:rsid w:val="00F54E37"/>
    <w:rsid w:val="00F553BF"/>
    <w:rsid w:val="00F63C2C"/>
    <w:rsid w:val="00F70CF2"/>
    <w:rsid w:val="00F76810"/>
    <w:rsid w:val="00F77A00"/>
    <w:rsid w:val="00FA0537"/>
    <w:rsid w:val="00FA1813"/>
    <w:rsid w:val="00FA18FC"/>
    <w:rsid w:val="00FA5926"/>
    <w:rsid w:val="00FB631E"/>
    <w:rsid w:val="00FB6686"/>
    <w:rsid w:val="00FC1EB1"/>
    <w:rsid w:val="00FC2990"/>
    <w:rsid w:val="00FC59CA"/>
    <w:rsid w:val="00FC7849"/>
    <w:rsid w:val="00FE0409"/>
    <w:rsid w:val="00FE2F62"/>
    <w:rsid w:val="00FE3BD3"/>
    <w:rsid w:val="00FF0E08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26105"/>
  <w15:docId w15:val="{870567E3-7160-4143-AEFC-B890D207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1DE8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1DE8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101DE8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Titolo3">
    <w:name w:val="heading 3"/>
    <w:basedOn w:val="Normale"/>
    <w:next w:val="Normale"/>
    <w:qFormat/>
    <w:rsid w:val="00101DE8"/>
    <w:pPr>
      <w:keepNext/>
      <w:spacing w:line="216" w:lineRule="auto"/>
      <w:outlineLvl w:val="2"/>
    </w:pPr>
    <w:rPr>
      <w:rFonts w:ascii="Arial Narrow" w:hAnsi="Arial Narrow"/>
      <w:i/>
      <w:color w:val="000080"/>
      <w:sz w:val="18"/>
      <w:szCs w:val="20"/>
    </w:rPr>
  </w:style>
  <w:style w:type="paragraph" w:styleId="Titolo4">
    <w:name w:val="heading 4"/>
    <w:basedOn w:val="Normale"/>
    <w:next w:val="Normale"/>
    <w:qFormat/>
    <w:rsid w:val="00101DE8"/>
    <w:pPr>
      <w:keepNext/>
      <w:outlineLvl w:val="3"/>
    </w:pPr>
    <w:rPr>
      <w:rFonts w:ascii="Arial" w:hAnsi="Arial"/>
      <w:i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C17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01DE8"/>
    <w:pPr>
      <w:jc w:val="both"/>
    </w:pPr>
  </w:style>
  <w:style w:type="character" w:styleId="Collegamentoipertestuale">
    <w:name w:val="Hyperlink"/>
    <w:basedOn w:val="Carpredefinitoparagrafo"/>
    <w:rsid w:val="00101DE8"/>
    <w:rPr>
      <w:color w:val="0000FF"/>
      <w:u w:val="single"/>
    </w:rPr>
  </w:style>
  <w:style w:type="paragraph" w:styleId="Rientrocorpodeltesto">
    <w:name w:val="Body Text Indent"/>
    <w:basedOn w:val="Normale"/>
    <w:rsid w:val="00101DE8"/>
    <w:pPr>
      <w:tabs>
        <w:tab w:val="left" w:pos="720"/>
      </w:tabs>
      <w:ind w:firstLine="360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rsid w:val="00101DE8"/>
    <w:pPr>
      <w:tabs>
        <w:tab w:val="left" w:pos="2340"/>
      </w:tabs>
      <w:ind w:firstLine="708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101D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01DE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1DE8"/>
  </w:style>
  <w:style w:type="character" w:styleId="Collegamentovisitato">
    <w:name w:val="FollowedHyperlink"/>
    <w:basedOn w:val="Carpredefinitoparagrafo"/>
    <w:rsid w:val="00101DE8"/>
    <w:rPr>
      <w:color w:val="800080"/>
      <w:u w:val="single"/>
    </w:rPr>
  </w:style>
  <w:style w:type="paragraph" w:styleId="Corpodeltesto2">
    <w:name w:val="Body Text 2"/>
    <w:basedOn w:val="Normale"/>
    <w:rsid w:val="00101DE8"/>
    <w:pPr>
      <w:tabs>
        <w:tab w:val="left" w:pos="4678"/>
        <w:tab w:val="left" w:pos="6521"/>
      </w:tabs>
      <w:spacing w:line="360" w:lineRule="auto"/>
    </w:pPr>
    <w:rPr>
      <w:rFonts w:ascii="Verdana" w:hAnsi="Verdana"/>
      <w:sz w:val="22"/>
    </w:rPr>
  </w:style>
  <w:style w:type="paragraph" w:styleId="Testofumetto">
    <w:name w:val="Balloon Text"/>
    <w:basedOn w:val="Normale"/>
    <w:semiHidden/>
    <w:rsid w:val="001118D8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semiHidden/>
    <w:rsid w:val="007C17BF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delblocco">
    <w:name w:val="Block Text"/>
    <w:basedOn w:val="Normale"/>
    <w:rsid w:val="007C17BF"/>
    <w:pPr>
      <w:ind w:left="540" w:right="1274"/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A20956"/>
    <w:pPr>
      <w:ind w:left="720"/>
      <w:contextualSpacing/>
    </w:pPr>
  </w:style>
  <w:style w:type="paragraph" w:customStyle="1" w:styleId="xmprfxmsonormal">
    <w:name w:val="xmprfx_msonormal"/>
    <w:basedOn w:val="Normale"/>
    <w:rsid w:val="00DD6A1F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BF3C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380B02"/>
    <w:rPr>
      <w:b/>
      <w:bCs/>
    </w:rPr>
  </w:style>
  <w:style w:type="character" w:styleId="Enfasicorsivo">
    <w:name w:val="Emphasis"/>
    <w:basedOn w:val="Carpredefinitoparagrafo"/>
    <w:qFormat/>
    <w:rsid w:val="00380B02"/>
    <w:rPr>
      <w:i/>
      <w:iCs/>
    </w:rPr>
  </w:style>
  <w:style w:type="paragraph" w:styleId="Puntoelenco">
    <w:name w:val="List Bullet"/>
    <w:basedOn w:val="Normale"/>
    <w:rsid w:val="00AC6F0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3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fpl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rno@uilfpl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ifp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rno@uilfp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8177-BF8D-4A0F-A21F-F948F499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975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DI CIRCOLARE</vt:lpstr>
    </vt:vector>
  </TitlesOfParts>
  <Company/>
  <LinksUpToDate>false</LinksUpToDate>
  <CharactersWithSpaces>6694</CharactersWithSpaces>
  <SharedDoc>false</SharedDoc>
  <HLinks>
    <vt:vector size="6" baseType="variant">
      <vt:variant>
        <vt:i4>6029333</vt:i4>
      </vt:variant>
      <vt:variant>
        <vt:i4>0</vt:i4>
      </vt:variant>
      <vt:variant>
        <vt:i4>0</vt:i4>
      </vt:variant>
      <vt:variant>
        <vt:i4>5</vt:i4>
      </vt:variant>
      <vt:variant>
        <vt:lpwstr>http://www.uifpl.org/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CIRCOLARE</dc:title>
  <dc:creator>uil enti locali</dc:creator>
  <cp:lastModifiedBy>Filomena D'Aniello</cp:lastModifiedBy>
  <cp:revision>324</cp:revision>
  <cp:lastPrinted>2012-06-04T13:31:00Z</cp:lastPrinted>
  <dcterms:created xsi:type="dcterms:W3CDTF">2021-08-09T07:36:00Z</dcterms:created>
  <dcterms:modified xsi:type="dcterms:W3CDTF">2025-10-06T09:37:00Z</dcterms:modified>
</cp:coreProperties>
</file>