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1C" w:rsidRDefault="0031061C" w:rsidP="0031061C">
      <w:pPr>
        <w:rPr>
          <w:rFonts w:ascii="Verdana" w:hAnsi="Verdana"/>
        </w:rPr>
      </w:pPr>
      <w:r>
        <w:rPr>
          <w:noProof/>
        </w:rPr>
        <w:drawing>
          <wp:inline distT="0" distB="0" distL="0" distR="0">
            <wp:extent cx="1089660" cy="1089660"/>
            <wp:effectExtent l="0" t="0" r="0" b="0"/>
            <wp:docPr id="1769887042" name="Immagine 176988704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7042" name="Immagine 176988704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9660" cy="1089660"/>
                    </a:xfrm>
                    <a:prstGeom prst="rect">
                      <a:avLst/>
                    </a:prstGeom>
                  </pic:spPr>
                </pic:pic>
              </a:graphicData>
            </a:graphic>
          </wp:inline>
        </w:drawing>
      </w:r>
    </w:p>
    <w:p w:rsidR="0031061C" w:rsidRDefault="00DE63BA" w:rsidP="0031061C">
      <w:pPr>
        <w:rPr>
          <w:rFonts w:ascii="Verdana" w:hAnsi="Verdana"/>
        </w:rPr>
      </w:pPr>
      <w:r>
        <w:rPr>
          <w:rFonts w:ascii="Verdana" w:hAnsi="Verdana"/>
        </w:rPr>
        <w:t>Cava de’ Tirreni, 21 agosto 2023</w:t>
      </w:r>
    </w:p>
    <w:p w:rsidR="0031061C" w:rsidRDefault="0031061C" w:rsidP="0031061C">
      <w:pPr>
        <w:rPr>
          <w:rFonts w:ascii="Verdana" w:hAnsi="Verdana"/>
        </w:rPr>
      </w:pPr>
    </w:p>
    <w:p w:rsidR="0031061C" w:rsidRPr="0031061C" w:rsidRDefault="0031061C" w:rsidP="0031061C">
      <w:pPr>
        <w:ind w:left="1416" w:firstLine="708"/>
        <w:rPr>
          <w:rFonts w:ascii="Verdana" w:hAnsi="Verdana"/>
          <w:sz w:val="24"/>
          <w:szCs w:val="24"/>
        </w:rPr>
      </w:pPr>
      <w:r w:rsidRPr="0031061C">
        <w:rPr>
          <w:rFonts w:ascii="Verdana" w:hAnsi="Verdana"/>
          <w:sz w:val="24"/>
          <w:szCs w:val="24"/>
        </w:rPr>
        <w:t xml:space="preserve"> Al Sindaco </w:t>
      </w:r>
      <w:r w:rsidRPr="0031061C">
        <w:rPr>
          <w:rFonts w:ascii="Verdana" w:hAnsi="Verdana"/>
          <w:sz w:val="24"/>
          <w:szCs w:val="24"/>
        </w:rPr>
        <w:tab/>
      </w:r>
      <w:r>
        <w:rPr>
          <w:rFonts w:ascii="Verdana" w:hAnsi="Verdana"/>
          <w:sz w:val="24"/>
          <w:szCs w:val="24"/>
        </w:rPr>
        <w:t xml:space="preserve">Dott. </w:t>
      </w:r>
      <w:r w:rsidRPr="0031061C">
        <w:rPr>
          <w:rFonts w:ascii="Verdana" w:hAnsi="Verdana"/>
          <w:sz w:val="24"/>
          <w:szCs w:val="24"/>
        </w:rPr>
        <w:t>Vincenzo Servalli</w:t>
      </w:r>
    </w:p>
    <w:p w:rsidR="0031061C" w:rsidRDefault="0031061C" w:rsidP="0031061C">
      <w:pPr>
        <w:ind w:left="2124" w:firstLine="708"/>
        <w:rPr>
          <w:rFonts w:ascii="Verdana" w:hAnsi="Verdana"/>
          <w:sz w:val="24"/>
          <w:szCs w:val="24"/>
        </w:rPr>
      </w:pPr>
    </w:p>
    <w:p w:rsidR="0031061C" w:rsidRPr="0031061C" w:rsidRDefault="0031061C" w:rsidP="0031061C">
      <w:pPr>
        <w:ind w:left="2124"/>
        <w:rPr>
          <w:rFonts w:ascii="Verdana" w:hAnsi="Verdana"/>
          <w:sz w:val="24"/>
          <w:szCs w:val="24"/>
        </w:rPr>
      </w:pPr>
      <w:r w:rsidRPr="0031061C">
        <w:rPr>
          <w:rFonts w:ascii="Verdana" w:hAnsi="Verdana"/>
          <w:sz w:val="24"/>
          <w:szCs w:val="24"/>
        </w:rPr>
        <w:t>Agli Assessori</w:t>
      </w:r>
      <w:r>
        <w:rPr>
          <w:rFonts w:ascii="Verdana" w:hAnsi="Verdana"/>
          <w:sz w:val="24"/>
          <w:szCs w:val="24"/>
        </w:rPr>
        <w:t xml:space="preserve">Dott.ssa </w:t>
      </w:r>
      <w:r w:rsidRPr="0031061C">
        <w:rPr>
          <w:rFonts w:ascii="Verdana" w:hAnsi="Verdana"/>
          <w:sz w:val="24"/>
          <w:szCs w:val="24"/>
        </w:rPr>
        <w:t>Annamaria Altobello</w:t>
      </w:r>
    </w:p>
    <w:p w:rsidR="0031061C" w:rsidRPr="0031061C" w:rsidRDefault="0031061C" w:rsidP="0031061C">
      <w:pPr>
        <w:ind w:left="3540" w:firstLine="708"/>
        <w:rPr>
          <w:rFonts w:ascii="Verdana" w:hAnsi="Verdana"/>
          <w:sz w:val="24"/>
          <w:szCs w:val="24"/>
        </w:rPr>
      </w:pPr>
      <w:r>
        <w:rPr>
          <w:rFonts w:ascii="Verdana" w:hAnsi="Verdana"/>
          <w:sz w:val="24"/>
          <w:szCs w:val="24"/>
        </w:rPr>
        <w:t xml:space="preserve">Dott. </w:t>
      </w:r>
      <w:r w:rsidRPr="0031061C">
        <w:rPr>
          <w:rFonts w:ascii="Verdana" w:hAnsi="Verdana"/>
          <w:sz w:val="24"/>
          <w:szCs w:val="24"/>
        </w:rPr>
        <w:t>Germano Baldi</w:t>
      </w:r>
    </w:p>
    <w:p w:rsidR="0031061C" w:rsidRPr="0031061C" w:rsidRDefault="0031061C" w:rsidP="0031061C">
      <w:pPr>
        <w:ind w:left="3540" w:firstLine="708"/>
        <w:rPr>
          <w:rFonts w:ascii="Verdana" w:hAnsi="Verdana"/>
          <w:sz w:val="24"/>
          <w:szCs w:val="24"/>
        </w:rPr>
      </w:pPr>
      <w:r>
        <w:rPr>
          <w:rFonts w:ascii="Verdana" w:hAnsi="Verdana"/>
          <w:sz w:val="24"/>
          <w:szCs w:val="24"/>
        </w:rPr>
        <w:t xml:space="preserve">Avv. </w:t>
      </w:r>
      <w:r w:rsidRPr="0031061C">
        <w:rPr>
          <w:rFonts w:ascii="Verdana" w:hAnsi="Verdana"/>
          <w:sz w:val="24"/>
          <w:szCs w:val="24"/>
        </w:rPr>
        <w:t>Giovanni Del Vecchio</w:t>
      </w:r>
    </w:p>
    <w:p w:rsidR="0031061C" w:rsidRPr="0031061C" w:rsidRDefault="0031061C" w:rsidP="0031061C">
      <w:pPr>
        <w:ind w:left="3540" w:firstLine="708"/>
        <w:rPr>
          <w:rFonts w:ascii="Verdana" w:hAnsi="Verdana"/>
          <w:sz w:val="24"/>
          <w:szCs w:val="24"/>
        </w:rPr>
      </w:pPr>
      <w:r>
        <w:rPr>
          <w:rFonts w:ascii="Verdana" w:hAnsi="Verdana"/>
          <w:sz w:val="24"/>
          <w:szCs w:val="24"/>
        </w:rPr>
        <w:t xml:space="preserve">Avv. </w:t>
      </w:r>
      <w:r w:rsidRPr="0031061C">
        <w:rPr>
          <w:rFonts w:ascii="Verdana" w:hAnsi="Verdana"/>
          <w:sz w:val="24"/>
          <w:szCs w:val="24"/>
        </w:rPr>
        <w:t>Antonella Garofalo</w:t>
      </w:r>
    </w:p>
    <w:p w:rsidR="0031061C" w:rsidRPr="0031061C" w:rsidRDefault="0031061C" w:rsidP="0031061C">
      <w:pPr>
        <w:ind w:left="3540" w:firstLine="708"/>
        <w:rPr>
          <w:rFonts w:ascii="Verdana" w:hAnsi="Verdana"/>
          <w:sz w:val="24"/>
          <w:szCs w:val="24"/>
        </w:rPr>
      </w:pPr>
      <w:r>
        <w:rPr>
          <w:rFonts w:ascii="Verdana" w:hAnsi="Verdana"/>
          <w:sz w:val="24"/>
          <w:szCs w:val="24"/>
        </w:rPr>
        <w:t xml:space="preserve">Avv. </w:t>
      </w:r>
      <w:r w:rsidRPr="0031061C">
        <w:rPr>
          <w:rFonts w:ascii="Verdana" w:hAnsi="Verdana"/>
          <w:sz w:val="24"/>
          <w:szCs w:val="24"/>
        </w:rPr>
        <w:t>Lorena Iuliano</w:t>
      </w:r>
    </w:p>
    <w:p w:rsidR="0031061C" w:rsidRPr="0031061C" w:rsidRDefault="0031061C" w:rsidP="0031061C">
      <w:pPr>
        <w:ind w:left="3540" w:firstLine="708"/>
        <w:rPr>
          <w:rFonts w:ascii="Verdana" w:hAnsi="Verdana"/>
          <w:sz w:val="24"/>
          <w:szCs w:val="24"/>
        </w:rPr>
      </w:pPr>
      <w:r>
        <w:rPr>
          <w:rFonts w:ascii="Verdana" w:hAnsi="Verdana"/>
          <w:sz w:val="24"/>
          <w:szCs w:val="24"/>
        </w:rPr>
        <w:t xml:space="preserve">Dott. </w:t>
      </w:r>
      <w:r w:rsidRPr="0031061C">
        <w:rPr>
          <w:rFonts w:ascii="Verdana" w:hAnsi="Verdana"/>
          <w:sz w:val="24"/>
          <w:szCs w:val="24"/>
        </w:rPr>
        <w:t>Nunzio Senatore</w:t>
      </w:r>
    </w:p>
    <w:p w:rsidR="0031061C" w:rsidRDefault="0031061C" w:rsidP="0031061C">
      <w:pPr>
        <w:ind w:left="4248" w:firstLine="708"/>
        <w:rPr>
          <w:rFonts w:ascii="Verdana" w:hAnsi="Verdana"/>
          <w:sz w:val="24"/>
          <w:szCs w:val="24"/>
        </w:rPr>
      </w:pPr>
    </w:p>
    <w:p w:rsidR="0031061C" w:rsidRPr="0031061C" w:rsidRDefault="0031061C" w:rsidP="0031061C">
      <w:pPr>
        <w:ind w:left="3540" w:firstLine="708"/>
        <w:rPr>
          <w:rFonts w:ascii="Verdana" w:hAnsi="Verdana"/>
          <w:sz w:val="24"/>
          <w:szCs w:val="24"/>
        </w:rPr>
      </w:pPr>
      <w:r w:rsidRPr="0031061C">
        <w:rPr>
          <w:rFonts w:ascii="Verdana" w:hAnsi="Verdana"/>
          <w:sz w:val="24"/>
          <w:szCs w:val="24"/>
        </w:rPr>
        <w:t>Ai Consiglieri Comunali</w:t>
      </w:r>
    </w:p>
    <w:p w:rsidR="0031061C" w:rsidRDefault="0031061C" w:rsidP="0031061C">
      <w:pPr>
        <w:jc w:val="both"/>
        <w:rPr>
          <w:rFonts w:ascii="Verdana" w:hAnsi="Verdana"/>
          <w:sz w:val="24"/>
          <w:szCs w:val="24"/>
        </w:rPr>
      </w:pP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p>
    <w:p w:rsidR="0031061C" w:rsidRPr="0031061C" w:rsidRDefault="0031061C" w:rsidP="0031061C">
      <w:pPr>
        <w:ind w:left="2832" w:firstLine="708"/>
        <w:jc w:val="both"/>
        <w:rPr>
          <w:rFonts w:ascii="Verdana" w:hAnsi="Verdana"/>
          <w:sz w:val="24"/>
          <w:szCs w:val="24"/>
        </w:rPr>
      </w:pPr>
      <w:r w:rsidRPr="0031061C">
        <w:rPr>
          <w:rFonts w:ascii="Verdana" w:hAnsi="Verdana"/>
          <w:sz w:val="24"/>
          <w:szCs w:val="24"/>
        </w:rPr>
        <w:t xml:space="preserve">Al Segretario </w:t>
      </w:r>
      <w:r>
        <w:rPr>
          <w:rFonts w:ascii="Verdana" w:hAnsi="Verdana"/>
          <w:sz w:val="24"/>
          <w:szCs w:val="24"/>
        </w:rPr>
        <w:t>generale Dott.ssa Monica Siani</w:t>
      </w:r>
    </w:p>
    <w:p w:rsidR="0031061C" w:rsidRDefault="0031061C" w:rsidP="0031061C">
      <w:pPr>
        <w:jc w:val="both"/>
        <w:rPr>
          <w:rFonts w:ascii="Verdana" w:hAnsi="Verdana"/>
          <w:sz w:val="24"/>
          <w:szCs w:val="24"/>
        </w:rPr>
      </w:pP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p>
    <w:p w:rsidR="0031061C" w:rsidRPr="0031061C" w:rsidRDefault="0031061C" w:rsidP="0031061C">
      <w:pPr>
        <w:ind w:left="2832" w:firstLine="708"/>
        <w:jc w:val="both"/>
        <w:rPr>
          <w:rFonts w:ascii="Verdana" w:hAnsi="Verdana"/>
          <w:sz w:val="24"/>
          <w:szCs w:val="24"/>
        </w:rPr>
      </w:pPr>
      <w:r w:rsidRPr="0031061C">
        <w:rPr>
          <w:rFonts w:ascii="Verdana" w:hAnsi="Verdana"/>
          <w:sz w:val="24"/>
          <w:szCs w:val="24"/>
        </w:rPr>
        <w:t>Al Dirigente al Patrimonio Ing. Attanasio</w:t>
      </w:r>
    </w:p>
    <w:p w:rsidR="0031061C" w:rsidRDefault="0031061C" w:rsidP="0031061C">
      <w:pPr>
        <w:jc w:val="both"/>
        <w:rPr>
          <w:rFonts w:ascii="Verdana" w:hAnsi="Verdana"/>
          <w:sz w:val="24"/>
          <w:szCs w:val="24"/>
        </w:rPr>
      </w:pP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r w:rsidRPr="0031061C">
        <w:rPr>
          <w:rFonts w:ascii="Verdana" w:hAnsi="Verdana"/>
          <w:sz w:val="24"/>
          <w:szCs w:val="24"/>
        </w:rPr>
        <w:tab/>
      </w:r>
    </w:p>
    <w:p w:rsidR="0031061C" w:rsidRPr="0031061C" w:rsidRDefault="0031061C" w:rsidP="0031061C">
      <w:pPr>
        <w:ind w:left="3540"/>
        <w:jc w:val="both"/>
        <w:rPr>
          <w:rFonts w:ascii="Verdana" w:hAnsi="Verdana"/>
          <w:sz w:val="24"/>
          <w:szCs w:val="24"/>
        </w:rPr>
      </w:pPr>
      <w:r w:rsidRPr="0031061C">
        <w:rPr>
          <w:rFonts w:ascii="Verdana" w:hAnsi="Verdana"/>
          <w:sz w:val="24"/>
          <w:szCs w:val="24"/>
        </w:rPr>
        <w:t xml:space="preserve">Al Dirigente </w:t>
      </w:r>
      <w:r>
        <w:rPr>
          <w:rFonts w:ascii="Verdana" w:hAnsi="Verdana"/>
          <w:sz w:val="24"/>
          <w:szCs w:val="24"/>
        </w:rPr>
        <w:t>Settore Finanziario Dott. Sorrentino</w:t>
      </w:r>
    </w:p>
    <w:p w:rsidR="0031061C" w:rsidRPr="0031061C" w:rsidRDefault="0031061C" w:rsidP="0031061C">
      <w:pPr>
        <w:jc w:val="both"/>
        <w:rPr>
          <w:rFonts w:ascii="Verdana" w:hAnsi="Verdana"/>
          <w:sz w:val="24"/>
          <w:szCs w:val="24"/>
        </w:rPr>
      </w:pPr>
    </w:p>
    <w:p w:rsidR="0031061C" w:rsidRPr="0031061C" w:rsidRDefault="0031061C" w:rsidP="0031061C">
      <w:pPr>
        <w:jc w:val="both"/>
        <w:rPr>
          <w:rFonts w:ascii="Verdana" w:hAnsi="Verdana"/>
          <w:sz w:val="24"/>
          <w:szCs w:val="24"/>
        </w:rPr>
      </w:pPr>
    </w:p>
    <w:p w:rsidR="0031061C" w:rsidRPr="0031061C" w:rsidRDefault="0031061C" w:rsidP="0031061C">
      <w:pPr>
        <w:jc w:val="both"/>
        <w:rPr>
          <w:rFonts w:ascii="Verdana" w:hAnsi="Verdana"/>
          <w:sz w:val="24"/>
          <w:szCs w:val="24"/>
        </w:rPr>
      </w:pPr>
    </w:p>
    <w:p w:rsidR="0031061C" w:rsidRPr="0031061C" w:rsidRDefault="0031061C" w:rsidP="0031061C">
      <w:pPr>
        <w:jc w:val="both"/>
        <w:rPr>
          <w:rFonts w:ascii="Verdana" w:hAnsi="Verdana"/>
          <w:sz w:val="24"/>
          <w:szCs w:val="24"/>
        </w:rPr>
      </w:pPr>
      <w:r w:rsidRPr="0031061C">
        <w:rPr>
          <w:rFonts w:ascii="Verdana" w:hAnsi="Verdana"/>
          <w:sz w:val="24"/>
          <w:szCs w:val="24"/>
        </w:rPr>
        <w:t>OGGETTO: Delibera di Giunta n.133 del 28/07/2023 - Approvazione del Piano delle Alienazioni e valorizzazioni anno 2023.</w:t>
      </w:r>
    </w:p>
    <w:p w:rsidR="0031061C" w:rsidRPr="0031061C" w:rsidRDefault="0031061C" w:rsidP="0031061C">
      <w:pPr>
        <w:rPr>
          <w:rFonts w:ascii="Verdana" w:hAnsi="Verdana"/>
          <w:sz w:val="24"/>
          <w:szCs w:val="24"/>
        </w:rPr>
      </w:pPr>
    </w:p>
    <w:p w:rsidR="0031061C" w:rsidRPr="0031061C" w:rsidRDefault="0031061C" w:rsidP="0031061C">
      <w:pPr>
        <w:jc w:val="both"/>
        <w:rPr>
          <w:rFonts w:ascii="Verdana" w:hAnsi="Verdana" w:cs="Times New Roman"/>
          <w:sz w:val="24"/>
          <w:szCs w:val="24"/>
        </w:rPr>
      </w:pPr>
      <w:r w:rsidRPr="0031061C">
        <w:rPr>
          <w:rFonts w:ascii="Verdana" w:hAnsi="Verdana"/>
          <w:sz w:val="24"/>
          <w:szCs w:val="24"/>
        </w:rPr>
        <w:t>Il CoBeCo è un comitato costituito da</w:t>
      </w:r>
      <w:r>
        <w:rPr>
          <w:rFonts w:ascii="Verdana" w:hAnsi="Verdana"/>
          <w:sz w:val="24"/>
          <w:szCs w:val="24"/>
        </w:rPr>
        <w:t>lle</w:t>
      </w:r>
      <w:r w:rsidRPr="0031061C">
        <w:rPr>
          <w:rFonts w:ascii="Verdana" w:hAnsi="Verdana"/>
          <w:sz w:val="24"/>
          <w:szCs w:val="24"/>
        </w:rPr>
        <w:t xml:space="preserve"> associazioni </w:t>
      </w:r>
      <w:r w:rsidR="00DE63BA">
        <w:rPr>
          <w:rFonts w:ascii="Verdana" w:hAnsi="Verdana"/>
          <w:sz w:val="24"/>
          <w:szCs w:val="24"/>
        </w:rPr>
        <w:t xml:space="preserve">Italia Nostra, La Rosa di Gerico, Finestra Sud, Spazio Pueblo, Progetto Dieci Metri, Memoria in Movimento </w:t>
      </w:r>
      <w:r w:rsidRPr="0031061C">
        <w:rPr>
          <w:rFonts w:ascii="Verdana" w:hAnsi="Verdana"/>
          <w:sz w:val="24"/>
          <w:szCs w:val="24"/>
        </w:rPr>
        <w:t>e singoli cittadini</w:t>
      </w:r>
      <w:r w:rsidR="00DE63BA">
        <w:rPr>
          <w:rFonts w:ascii="Verdana" w:hAnsi="Verdana"/>
          <w:sz w:val="24"/>
          <w:szCs w:val="24"/>
        </w:rPr>
        <w:t>,</w:t>
      </w:r>
      <w:r w:rsidRPr="0031061C">
        <w:rPr>
          <w:rFonts w:ascii="Verdana" w:hAnsi="Verdana" w:cs="Times New Roman"/>
          <w:sz w:val="24"/>
          <w:szCs w:val="24"/>
        </w:rPr>
        <w:t xml:space="preserve"> nato per difendere il patrimonio di beni comuni di Cava de’ Tirreni e proporre un modello alternativo di gestione. Alternativo alla loro alienazione e alla loro privatizzazione.</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Con la delibera indicata in oggetto l’Amministrazione Comunale conferma sostanzialmente, con la sola eccezione di Casa Serena, il disegno di mettere in vendita il patrimonio immobiliare della città, perseguito negli ultimi quattro anni. </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Si evidenzia che tale scelta, che comporta un grave depauperamento della ricchezza della città, non era contenuta nel programma elettorale del sindaco Servalli né nelle elezioni del 2015, né in quelle del 2020. Non era quindi una scelta che i cittadini potessero aver condiviso, né successivamente sono state adottate procedure di consultazione o coinvolgimento della popolazione. La decisione è stata adottata in Giunta e successivamente in Consiglio Comunale a maggioranza.</w:t>
      </w:r>
    </w:p>
    <w:p w:rsidR="00DE63BA" w:rsidRDefault="0031061C" w:rsidP="0031061C">
      <w:pPr>
        <w:jc w:val="both"/>
        <w:rPr>
          <w:rFonts w:ascii="Verdana" w:hAnsi="Verdana" w:cs="Times New Roman"/>
          <w:sz w:val="24"/>
          <w:szCs w:val="24"/>
        </w:rPr>
      </w:pPr>
      <w:r w:rsidRPr="0031061C">
        <w:rPr>
          <w:rFonts w:ascii="Verdana" w:hAnsi="Verdana" w:cs="Times New Roman"/>
          <w:sz w:val="24"/>
          <w:szCs w:val="24"/>
        </w:rPr>
        <w:t xml:space="preserve">Il CoBeCo ritiene che tranne la vendita di CoFiMa, che era stata acquistata indebitando l’ente con un mutuo e soprattutto senza una reale motivazione che ne finalizzasse l’utilizzo ad un interesse pubblico, il restante patrimonio </w:t>
      </w:r>
    </w:p>
    <w:p w:rsidR="00DE63BA" w:rsidRDefault="00DE63BA" w:rsidP="0031061C">
      <w:pPr>
        <w:jc w:val="both"/>
        <w:rPr>
          <w:rFonts w:ascii="Verdana" w:hAnsi="Verdana" w:cs="Times New Roman"/>
          <w:sz w:val="24"/>
          <w:szCs w:val="24"/>
        </w:rPr>
      </w:pPr>
    </w:p>
    <w:p w:rsidR="00DE63BA" w:rsidRDefault="00DE63BA" w:rsidP="0031061C">
      <w:pPr>
        <w:jc w:val="both"/>
        <w:rPr>
          <w:rFonts w:ascii="Verdana" w:hAnsi="Verdana" w:cs="Times New Roman"/>
          <w:sz w:val="24"/>
          <w:szCs w:val="24"/>
        </w:rPr>
      </w:pPr>
      <w:r>
        <w:rPr>
          <w:noProof/>
        </w:rPr>
        <w:drawing>
          <wp:inline distT="0" distB="0" distL="0" distR="0">
            <wp:extent cx="1089660" cy="1089660"/>
            <wp:effectExtent l="0" t="0" r="0" b="0"/>
            <wp:docPr id="25223063" name="Immagine 2522306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7042" name="Immagine 176988704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9660" cy="1089660"/>
                    </a:xfrm>
                    <a:prstGeom prst="rect">
                      <a:avLst/>
                    </a:prstGeom>
                  </pic:spPr>
                </pic:pic>
              </a:graphicData>
            </a:graphic>
          </wp:inline>
        </w:drawing>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immobiliare costituisca una ricchezza accumulata nel corso di decenni e vada valorizzato per il perseguimento dell’interesse collettivo.</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Si evidenzia altresì che il Comune non dispone di apposito regolamento per la valorizzazione ed alienazione del patrimonio comunale, ma la materia è contenuta in alcuni scarni articoli del Regolamento per la gestione del Patrimonio Immobiliare del Comune adottato con delibera del Consiglio Comunale n. 5 del 19/01/2017. Considerata la delicatezza della materia sarebbe opportuno che il Comune si dotasse di un regolamento dettagliato che, ex ante, colmi i pericolosi vuoti statutari riguardanti le procedure di programmazione relative alle alienazioni e la determinazione di criteri oggettivi utilizzati per l’individuazione degli immobili da alienare e, inoltre, preveda tutta la procedura in maniera esaustiva non lasciandola in un limbo di genericità e approssimazione. </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Il CoBeco fa presente chela redazione del piano delle  alienazioni e valorizzazioni immobiliari allegato al bilancio di previsione, ai sensi D.L. 6/7/2011, n. 98, convertito con modificazioni in L. n. 111/2011  art. 33 –bis,  deve avvenire sulla base e nei limiti della documentazione esistente presso i propri archivi e uffici, individuando i singoli beni immobili ricadenti nel territorio di competenza, non strumentali all'esercizio delle proprie funzioni istituzionali, suscettibili di valorizzazione ovvero di dismissione.</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La legge finanziaria del 2013 (L. 24 dicembre 2012 n. 228 Art. 1) al comma 443, in applicazione del secondo periodo del comma 6 dell'articolo 162 del decreto legislativo 18 agosto 2000, n. 267, prescrive che i proventi da alienazioni di beni patrimoniali disponibili possono essere destinati esclusivamente alla copertura di spese di investimento ovvero, in assenza di queste o per la parte eccedente, per la riduzione del debito. In merito si chiede di sapere come sono stati utilizzati i proventi della vendita della Farmacia Comunale, di CoFiMa e dei vari appartamenti finora venduti.</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Il CoBeCo intende esprimere la ferma contrarietà dei propri aderenti al continuo depauperamento del patrimonio comunale. I beni che il comune possiede   sono una ricchezza appartenente all’intera comunità. Da essi dovrebbe derivare una rendita, come opportunamente prescrive la normativa fiscale (</w:t>
      </w:r>
      <w:r w:rsidRPr="0031061C">
        <w:rPr>
          <w:rFonts w:ascii="Verdana" w:hAnsi="Verdana"/>
          <w:color w:val="000000"/>
          <w:sz w:val="24"/>
          <w:szCs w:val="24"/>
          <w:shd w:val="clear" w:color="auto" w:fill="FFFFFF"/>
        </w:rPr>
        <w:t>articolo 23 del regio decreto-legge 13 aprile 1939, n. 652</w:t>
      </w:r>
      <w:r w:rsidRPr="0031061C">
        <w:rPr>
          <w:rFonts w:ascii="Verdana" w:hAnsi="Verdana" w:cs="Times New Roman"/>
          <w:sz w:val="24"/>
          <w:szCs w:val="24"/>
        </w:rPr>
        <w:t xml:space="preserve"> e ss.mm.ii.). Né è pensabile che i beni pubblici possano essere esclusivamente un costo! Certamente per la loro manutenzione occorre effettuare delle spese, che possono benissimo essere compensate dai ricavi derivanti dalla loro utilizzazione.</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In tal senso, è auspicabile che in sede di programmazione economico-finanziaria il Comune faccia conoscere le modalità di valorizzazione e di gestione del patrimonio comunale.   </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Lasciare i beni comuni alla deriva per poi denunciarne la fatiscenza, e quindi dismetterli a prezzi stracciati, è un esercizio ben noto, che non vedrà </w:t>
      </w:r>
      <w:r w:rsidRPr="0031061C">
        <w:rPr>
          <w:rFonts w:ascii="Verdana" w:hAnsi="Verdana" w:cs="Times New Roman"/>
          <w:sz w:val="24"/>
          <w:szCs w:val="24"/>
        </w:rPr>
        <w:lastRenderedPageBreak/>
        <w:t>acquiescenza da parte di un’opinione pubblica accorta e gelosa delle testimonianze storiche della propria identità.</w:t>
      </w:r>
    </w:p>
    <w:p w:rsidR="00DE63BA" w:rsidRDefault="00DE63BA" w:rsidP="0031061C">
      <w:pPr>
        <w:jc w:val="both"/>
        <w:rPr>
          <w:rFonts w:ascii="Verdana" w:hAnsi="Verdana" w:cs="Times New Roman"/>
          <w:sz w:val="24"/>
          <w:szCs w:val="24"/>
        </w:rPr>
      </w:pPr>
    </w:p>
    <w:p w:rsidR="00DE63BA" w:rsidRDefault="00DE63BA" w:rsidP="0031061C">
      <w:pPr>
        <w:jc w:val="both"/>
        <w:rPr>
          <w:rFonts w:ascii="Verdana" w:hAnsi="Verdana" w:cs="Times New Roman"/>
          <w:sz w:val="24"/>
          <w:szCs w:val="24"/>
        </w:rPr>
      </w:pPr>
      <w:r>
        <w:rPr>
          <w:noProof/>
        </w:rPr>
        <w:drawing>
          <wp:inline distT="0" distB="0" distL="0" distR="0">
            <wp:extent cx="1089660" cy="1089660"/>
            <wp:effectExtent l="0" t="0" r="0" b="0"/>
            <wp:docPr id="1118412663" name="Immagine 111841266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7042" name="Immagine 176988704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9660" cy="1089660"/>
                    </a:xfrm>
                    <a:prstGeom prst="rect">
                      <a:avLst/>
                    </a:prstGeom>
                  </pic:spPr>
                </pic:pic>
              </a:graphicData>
            </a:graphic>
          </wp:inline>
        </w:drawing>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Le ormai acclarate difficoltà finanziarie del Comune non possono ancora consentire la continua spoliazione del patrimonio comunale!</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E’ necessario che l’Amministrazione del Comune di Cava dei Tirreni smetta di “alienare” e si impegni a “valorizzare” il proprio patrimonio immobiliare, in ossequio alla normativa innanzi richiamata.</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 Si fa presente che esiste una Società, l’Invimit Sgr, interamente partecipata dal Ministero dell’Economia e delle Finanze, appositamente costituita per la dismissione e valorizzazione del patrimonio pubblico dello Stato e degli Enti Territoriali, e dunque si chiede di sapere perché non si è mai pensato di utilizzare tali strutture che offrono maggiori garanzie sia per la vendita che per la valorizzazione. </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Grandi preoccupazioni desta poi la gestione del patrimonio di valore culturale e storico: da San Giovanni svilito da un ristorante, alla Mediateca chiusa da tre anni, a Santa Maria al Rifugio trasformata in una scuola con il chiostro cinquecentesco e la galleria comunale in stato di abbandono, a Villa Rende di cui non è ignoto il destino futuro, infine al Teatro Comunale inutilizzato.</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Si evidenzia, altresì, che tra i beni in vendita figurano gli immobili di via della Repubblica di Palazzo Buongiorno o Palazzo del Reggimento che è stata casa comunale e il complesso immobiliare ex “Casa Rossi” di via Atenolfi. Palazzo Buongiorno o Palazzo del Reggimento è stata dal 1400 sede delle riunioni della Universitas, poi successivamente divenne di proprietà della famiglia Buongiorno e nel 1581 si tenne per la prima volta il Consiglio, ha, quindi, un valore storico importante per la città di Cava de’ Tirreni.</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Casa Rossi è pervenuta alla proprietà comunale grazie al lascito testamentario della famiglia Rossi che la voleva destinata a residenza per persone cieche, lascito che è stato totalmente disatteso dal Comune. Questa circostanza, al di là delle vicende giuridiche e della legittimità dell’utilizzo fatto, non conforme alla volontà testamentaria, costituisce un elemento di inaffidabilità e protervia della potestà pubblica che non può essere sottaciuto.</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 xml:space="preserve">Il CoBeCo chiede agli amministratori di maggioranza e di opposizione: </w:t>
      </w:r>
    </w:p>
    <w:p w:rsidR="0031061C" w:rsidRPr="0031061C"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t>una pausa di riflessione perché reale è il rischio di un impoverimento della città per scelte sbagliate,</w:t>
      </w:r>
    </w:p>
    <w:p w:rsidR="0031061C" w:rsidRPr="0031061C"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t>l’approvazione di un organico regolamento per la valorizzazione del patrimonio comunale e le ipotesi di dismissione dei beni comunali,</w:t>
      </w:r>
    </w:p>
    <w:p w:rsidR="0031061C" w:rsidRPr="0031061C"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t>di eliminare dall’elenco degli edifici da vendere Palazzo Buongiorno e l’ex CasaRossi,</w:t>
      </w:r>
    </w:p>
    <w:p w:rsidR="0031061C" w:rsidRPr="0031061C"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t xml:space="preserve"> di conoscere la destinazione dei fondi ricavati dalle vendite finora realizzate,</w:t>
      </w:r>
    </w:p>
    <w:p w:rsidR="0031061C" w:rsidRPr="0031061C"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lastRenderedPageBreak/>
        <w:t>che venga esaminata la possibilità di servirsi di enti appositamente istituiti per la valorizzazione e dismissione di beni pubblici come l’Invimit,</w:t>
      </w:r>
    </w:p>
    <w:p w:rsidR="00DE63BA" w:rsidRDefault="0031061C" w:rsidP="00DE63BA">
      <w:pPr>
        <w:pStyle w:val="Paragrafoelenco"/>
        <w:numPr>
          <w:ilvl w:val="0"/>
          <w:numId w:val="4"/>
        </w:numPr>
        <w:jc w:val="both"/>
        <w:rPr>
          <w:rFonts w:ascii="Verdana" w:hAnsi="Verdana" w:cs="Times New Roman"/>
          <w:sz w:val="24"/>
          <w:szCs w:val="24"/>
        </w:rPr>
      </w:pPr>
      <w:r w:rsidRPr="0031061C">
        <w:rPr>
          <w:rFonts w:ascii="Verdana" w:hAnsi="Verdana" w:cs="Times New Roman"/>
          <w:sz w:val="24"/>
          <w:szCs w:val="24"/>
        </w:rPr>
        <w:t xml:space="preserve">che vengano abbandonati i tentativi di dare in gestione a privati senza le opportune garanzie (come è accaduto per San Giovanni e come si è tentato </w:t>
      </w:r>
    </w:p>
    <w:p w:rsidR="00DE63BA" w:rsidRDefault="00DE63BA" w:rsidP="00DE63BA">
      <w:pPr>
        <w:jc w:val="both"/>
        <w:rPr>
          <w:rFonts w:ascii="Verdana" w:hAnsi="Verdana" w:cs="Times New Roman"/>
          <w:sz w:val="24"/>
          <w:szCs w:val="24"/>
        </w:rPr>
      </w:pPr>
      <w:r>
        <w:rPr>
          <w:noProof/>
        </w:rPr>
        <w:drawing>
          <wp:inline distT="0" distB="0" distL="0" distR="0">
            <wp:extent cx="1089660" cy="1089660"/>
            <wp:effectExtent l="0" t="0" r="0" b="0"/>
            <wp:docPr id="1461249483" name="Immagine 14612494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7042" name="Immagine 176988704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9660" cy="1089660"/>
                    </a:xfrm>
                    <a:prstGeom prst="rect">
                      <a:avLst/>
                    </a:prstGeom>
                  </pic:spPr>
                </pic:pic>
              </a:graphicData>
            </a:graphic>
          </wp:inline>
        </w:drawing>
      </w:r>
    </w:p>
    <w:p w:rsidR="00DE63BA" w:rsidRDefault="00DE63BA" w:rsidP="00DE63BA">
      <w:pPr>
        <w:jc w:val="both"/>
        <w:rPr>
          <w:rFonts w:ascii="Verdana" w:hAnsi="Verdana" w:cs="Times New Roman"/>
          <w:sz w:val="24"/>
          <w:szCs w:val="24"/>
        </w:rPr>
      </w:pPr>
    </w:p>
    <w:p w:rsidR="0031061C" w:rsidRPr="00DE63BA" w:rsidRDefault="0031061C" w:rsidP="007C35A0">
      <w:pPr>
        <w:pStyle w:val="Paragrafoelenco"/>
        <w:jc w:val="both"/>
        <w:rPr>
          <w:rFonts w:ascii="Verdana" w:hAnsi="Verdana" w:cs="Times New Roman"/>
          <w:sz w:val="24"/>
          <w:szCs w:val="24"/>
        </w:rPr>
      </w:pPr>
      <w:r w:rsidRPr="00DE63BA">
        <w:rPr>
          <w:rFonts w:ascii="Verdana" w:hAnsi="Verdana" w:cs="Times New Roman"/>
          <w:sz w:val="24"/>
          <w:szCs w:val="24"/>
        </w:rPr>
        <w:t>di fare per la Mediateca) di preservarne la prioritaria fruizione di beni di valore storico, artistico e culturale in mancanza di una visione organica e di idonei strumenti operativi, come, ad esempio, le fondazioni culturali, che ne consentano effettivamente l’utilizzo pubblico e il rilancio culturale della città.</w:t>
      </w:r>
    </w:p>
    <w:p w:rsidR="0031061C" w:rsidRPr="0031061C" w:rsidRDefault="0031061C" w:rsidP="0031061C">
      <w:pPr>
        <w:jc w:val="both"/>
        <w:rPr>
          <w:rFonts w:ascii="Verdana" w:hAnsi="Verdana" w:cs="Times New Roman"/>
          <w:sz w:val="24"/>
          <w:szCs w:val="24"/>
        </w:rPr>
      </w:pPr>
      <w:r w:rsidRPr="0031061C">
        <w:rPr>
          <w:rFonts w:ascii="Verdana" w:hAnsi="Verdana" w:cs="Times New Roman"/>
          <w:sz w:val="24"/>
          <w:szCs w:val="24"/>
        </w:rPr>
        <w:t>Pertanto si chiede un ripensamento delle linee strategiche tese alla alienazione/(s)vendita dei beni comunali di interesse storico-culturale e sociale ed un confronto pubblico con cittadini, operatori economici e culturali sulle modalità di gestione del suddetto patrimonio.</w:t>
      </w:r>
    </w:p>
    <w:p w:rsidR="0031061C" w:rsidRPr="0031061C" w:rsidRDefault="0031061C" w:rsidP="0031061C">
      <w:pPr>
        <w:jc w:val="both"/>
        <w:rPr>
          <w:rFonts w:ascii="Verdana" w:hAnsi="Verdana" w:cs="Times New Roman"/>
          <w:sz w:val="24"/>
          <w:szCs w:val="24"/>
        </w:rPr>
      </w:pPr>
    </w:p>
    <w:p w:rsidR="0031061C" w:rsidRPr="0031061C" w:rsidRDefault="0031061C" w:rsidP="0031061C">
      <w:pPr>
        <w:rPr>
          <w:rFonts w:ascii="Verdana" w:hAnsi="Verdana"/>
          <w:sz w:val="24"/>
          <w:szCs w:val="24"/>
        </w:rPr>
      </w:pPr>
    </w:p>
    <w:p w:rsidR="00375F1A" w:rsidRPr="0031061C" w:rsidRDefault="00375F1A" w:rsidP="00375F1A">
      <w:pPr>
        <w:rPr>
          <w:sz w:val="24"/>
          <w:szCs w:val="24"/>
        </w:rPr>
      </w:pPr>
    </w:p>
    <w:p w:rsidR="002E130F" w:rsidRPr="0031061C" w:rsidRDefault="002E130F" w:rsidP="00375F1A">
      <w:pPr>
        <w:rPr>
          <w:sz w:val="24"/>
          <w:szCs w:val="24"/>
        </w:rPr>
      </w:pPr>
    </w:p>
    <w:sectPr w:rsidR="002E130F" w:rsidRPr="0031061C" w:rsidSect="00FB3DD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B35" w:rsidRDefault="00376B35" w:rsidP="007C35A0">
      <w:r>
        <w:separator/>
      </w:r>
    </w:p>
  </w:endnote>
  <w:endnote w:type="continuationSeparator" w:id="1">
    <w:p w:rsidR="00376B35" w:rsidRDefault="00376B35" w:rsidP="007C35A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A0" w:rsidRDefault="007C35A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A0" w:rsidRDefault="007C35A0">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A0" w:rsidRDefault="007C35A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B35" w:rsidRDefault="00376B35" w:rsidP="007C35A0">
      <w:r>
        <w:separator/>
      </w:r>
    </w:p>
  </w:footnote>
  <w:footnote w:type="continuationSeparator" w:id="1">
    <w:p w:rsidR="00376B35" w:rsidRDefault="00376B35" w:rsidP="007C3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A0" w:rsidRDefault="007C35A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537044"/>
      <w:docPartObj>
        <w:docPartGallery w:val="Page Numbers (Top of Page)"/>
        <w:docPartUnique/>
      </w:docPartObj>
    </w:sdtPr>
    <w:sdtContent>
      <w:p w:rsidR="007C35A0" w:rsidRDefault="00FB3DDF">
        <w:pPr>
          <w:pStyle w:val="Intestazione"/>
        </w:pPr>
        <w:r>
          <w:fldChar w:fldCharType="begin"/>
        </w:r>
        <w:r w:rsidR="007C35A0">
          <w:instrText>PAGE   \* MERGEFORMAT</w:instrText>
        </w:r>
        <w:r>
          <w:fldChar w:fldCharType="separate"/>
        </w:r>
        <w:r w:rsidR="00F4117A">
          <w:rPr>
            <w:noProof/>
          </w:rPr>
          <w:t>1</w:t>
        </w:r>
        <w:r>
          <w:fldChar w:fldCharType="end"/>
        </w:r>
      </w:p>
    </w:sdtContent>
  </w:sdt>
  <w:p w:rsidR="007C35A0" w:rsidRDefault="007C35A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A0" w:rsidRDefault="007C35A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D81"/>
    <w:multiLevelType w:val="hybridMultilevel"/>
    <w:tmpl w:val="01707288"/>
    <w:lvl w:ilvl="0" w:tplc="B0DEA09C">
      <w:numFmt w:val="bullet"/>
      <w:lvlText w:val="-"/>
      <w:lvlJc w:val="left"/>
      <w:pPr>
        <w:ind w:left="720" w:hanging="360"/>
      </w:pPr>
      <w:rPr>
        <w:rFonts w:ascii="Verdana" w:eastAsiaTheme="minorHAns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922BFF"/>
    <w:multiLevelType w:val="hybridMultilevel"/>
    <w:tmpl w:val="3E3E3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E20035"/>
    <w:multiLevelType w:val="multilevel"/>
    <w:tmpl w:val="B5224B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B740FA"/>
    <w:multiLevelType w:val="multilevel"/>
    <w:tmpl w:val="01A46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0"/>
    <w:footnote w:id="1"/>
  </w:footnotePr>
  <w:endnotePr>
    <w:endnote w:id="0"/>
    <w:endnote w:id="1"/>
  </w:endnotePr>
  <w:compat/>
  <w:rsids>
    <w:rsidRoot w:val="00613665"/>
    <w:rsid w:val="00062743"/>
    <w:rsid w:val="00113E0A"/>
    <w:rsid w:val="00122263"/>
    <w:rsid w:val="00200A6B"/>
    <w:rsid w:val="002A3332"/>
    <w:rsid w:val="002C6541"/>
    <w:rsid w:val="002C65AA"/>
    <w:rsid w:val="002E130F"/>
    <w:rsid w:val="0031061C"/>
    <w:rsid w:val="00317F74"/>
    <w:rsid w:val="00375F1A"/>
    <w:rsid w:val="00376B35"/>
    <w:rsid w:val="003C00CC"/>
    <w:rsid w:val="003D1D18"/>
    <w:rsid w:val="003E5554"/>
    <w:rsid w:val="004178C0"/>
    <w:rsid w:val="004F17A3"/>
    <w:rsid w:val="00557F76"/>
    <w:rsid w:val="005F2776"/>
    <w:rsid w:val="00613665"/>
    <w:rsid w:val="00647856"/>
    <w:rsid w:val="0068075F"/>
    <w:rsid w:val="00681087"/>
    <w:rsid w:val="006E60B9"/>
    <w:rsid w:val="0074195A"/>
    <w:rsid w:val="00774914"/>
    <w:rsid w:val="007839D5"/>
    <w:rsid w:val="007A3C3E"/>
    <w:rsid w:val="007A7B78"/>
    <w:rsid w:val="007C35A0"/>
    <w:rsid w:val="007D058D"/>
    <w:rsid w:val="008002F5"/>
    <w:rsid w:val="00843606"/>
    <w:rsid w:val="00873724"/>
    <w:rsid w:val="00890703"/>
    <w:rsid w:val="008947DB"/>
    <w:rsid w:val="008A6459"/>
    <w:rsid w:val="009047EB"/>
    <w:rsid w:val="00912491"/>
    <w:rsid w:val="00973B97"/>
    <w:rsid w:val="009758A8"/>
    <w:rsid w:val="00986CA6"/>
    <w:rsid w:val="009B6C1D"/>
    <w:rsid w:val="009E42DA"/>
    <w:rsid w:val="009E56F2"/>
    <w:rsid w:val="00A10DF7"/>
    <w:rsid w:val="00AC7B1D"/>
    <w:rsid w:val="00B83B6A"/>
    <w:rsid w:val="00BA7CAD"/>
    <w:rsid w:val="00C10BB4"/>
    <w:rsid w:val="00C91DE5"/>
    <w:rsid w:val="00C93D79"/>
    <w:rsid w:val="00CB085F"/>
    <w:rsid w:val="00CD33CC"/>
    <w:rsid w:val="00D26A75"/>
    <w:rsid w:val="00DA0DF9"/>
    <w:rsid w:val="00DC6E2E"/>
    <w:rsid w:val="00DD447A"/>
    <w:rsid w:val="00DE63BA"/>
    <w:rsid w:val="00E53E91"/>
    <w:rsid w:val="00E6016A"/>
    <w:rsid w:val="00EB064E"/>
    <w:rsid w:val="00F13D8F"/>
    <w:rsid w:val="00F27794"/>
    <w:rsid w:val="00F4117A"/>
    <w:rsid w:val="00F5212C"/>
    <w:rsid w:val="00FB3D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0DF7"/>
    <w:pPr>
      <w:spacing w:after="0" w:line="240"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10DF7"/>
    <w:pPr>
      <w:spacing w:before="100" w:beforeAutospacing="1" w:after="100" w:afterAutospacing="1"/>
    </w:pPr>
    <w:rPr>
      <w:rFonts w:ascii="Calibri" w:hAnsi="Calibri" w:cs="Calibri"/>
    </w:rPr>
  </w:style>
  <w:style w:type="paragraph" w:styleId="Testofumetto">
    <w:name w:val="Balloon Text"/>
    <w:basedOn w:val="Normale"/>
    <w:link w:val="TestofumettoCarattere"/>
    <w:uiPriority w:val="99"/>
    <w:semiHidden/>
    <w:unhideWhenUsed/>
    <w:rsid w:val="004178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78C0"/>
    <w:rPr>
      <w:rFonts w:ascii="Segoe UI" w:eastAsiaTheme="minorEastAsia" w:hAnsi="Segoe UI" w:cs="Segoe UI"/>
      <w:sz w:val="18"/>
      <w:szCs w:val="18"/>
      <w:lang w:eastAsia="it-IT"/>
    </w:rPr>
  </w:style>
  <w:style w:type="table" w:styleId="Grigliatabella">
    <w:name w:val="Table Grid"/>
    <w:basedOn w:val="Tabellanormale"/>
    <w:uiPriority w:val="39"/>
    <w:rsid w:val="00F521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1061C"/>
    <w:pPr>
      <w:spacing w:after="160" w:line="256" w:lineRule="auto"/>
      <w:ind w:left="720"/>
      <w:contextualSpacing/>
    </w:pPr>
    <w:rPr>
      <w:rFonts w:eastAsiaTheme="minorHAnsi"/>
      <w:kern w:val="2"/>
      <w:lang w:eastAsia="en-US"/>
    </w:rPr>
  </w:style>
  <w:style w:type="paragraph" w:styleId="Intestazione">
    <w:name w:val="header"/>
    <w:basedOn w:val="Normale"/>
    <w:link w:val="IntestazioneCarattere"/>
    <w:uiPriority w:val="99"/>
    <w:unhideWhenUsed/>
    <w:rsid w:val="007C35A0"/>
    <w:pPr>
      <w:tabs>
        <w:tab w:val="center" w:pos="4819"/>
        <w:tab w:val="right" w:pos="9638"/>
      </w:tabs>
    </w:pPr>
  </w:style>
  <w:style w:type="character" w:customStyle="1" w:styleId="IntestazioneCarattere">
    <w:name w:val="Intestazione Carattere"/>
    <w:basedOn w:val="Carpredefinitoparagrafo"/>
    <w:link w:val="Intestazione"/>
    <w:uiPriority w:val="99"/>
    <w:rsid w:val="007C35A0"/>
    <w:rPr>
      <w:rFonts w:eastAsiaTheme="minorEastAsia"/>
      <w:lang w:eastAsia="it-IT"/>
    </w:rPr>
  </w:style>
  <w:style w:type="paragraph" w:styleId="Pidipagina">
    <w:name w:val="footer"/>
    <w:basedOn w:val="Normale"/>
    <w:link w:val="PidipaginaCarattere"/>
    <w:uiPriority w:val="99"/>
    <w:unhideWhenUsed/>
    <w:rsid w:val="007C35A0"/>
    <w:pPr>
      <w:tabs>
        <w:tab w:val="center" w:pos="4819"/>
        <w:tab w:val="right" w:pos="9638"/>
      </w:tabs>
    </w:pPr>
  </w:style>
  <w:style w:type="character" w:customStyle="1" w:styleId="PidipaginaCarattere">
    <w:name w:val="Piè di pagina Carattere"/>
    <w:basedOn w:val="Carpredefinitoparagrafo"/>
    <w:link w:val="Pidipagina"/>
    <w:uiPriority w:val="99"/>
    <w:rsid w:val="007C35A0"/>
    <w:rPr>
      <w:rFonts w:eastAsiaTheme="minorEastAsia"/>
      <w:lang w:eastAsia="it-IT"/>
    </w:rPr>
  </w:style>
</w:styles>
</file>

<file path=word/webSettings.xml><?xml version="1.0" encoding="utf-8"?>
<w:webSettings xmlns:r="http://schemas.openxmlformats.org/officeDocument/2006/relationships" xmlns:w="http://schemas.openxmlformats.org/wordprocessingml/2006/main">
  <w:divs>
    <w:div w:id="283312415">
      <w:bodyDiv w:val="1"/>
      <w:marLeft w:val="0"/>
      <w:marRight w:val="0"/>
      <w:marTop w:val="0"/>
      <w:marBottom w:val="0"/>
      <w:divBdr>
        <w:top w:val="none" w:sz="0" w:space="0" w:color="auto"/>
        <w:left w:val="none" w:sz="0" w:space="0" w:color="auto"/>
        <w:bottom w:val="none" w:sz="0" w:space="0" w:color="auto"/>
        <w:right w:val="none" w:sz="0" w:space="0" w:color="auto"/>
      </w:divBdr>
    </w:div>
    <w:div w:id="1069888311">
      <w:bodyDiv w:val="1"/>
      <w:marLeft w:val="0"/>
      <w:marRight w:val="0"/>
      <w:marTop w:val="0"/>
      <w:marBottom w:val="0"/>
      <w:divBdr>
        <w:top w:val="none" w:sz="0" w:space="0" w:color="auto"/>
        <w:left w:val="none" w:sz="0" w:space="0" w:color="auto"/>
        <w:bottom w:val="none" w:sz="0" w:space="0" w:color="auto"/>
        <w:right w:val="none" w:sz="0" w:space="0" w:color="auto"/>
      </w:divBdr>
      <w:divsChild>
        <w:div w:id="47649765">
          <w:marLeft w:val="0"/>
          <w:marRight w:val="0"/>
          <w:marTop w:val="0"/>
          <w:marBottom w:val="0"/>
          <w:divBdr>
            <w:top w:val="none" w:sz="0" w:space="0" w:color="auto"/>
            <w:left w:val="none" w:sz="0" w:space="0" w:color="auto"/>
            <w:bottom w:val="single" w:sz="6" w:space="8" w:color="3069A0"/>
            <w:right w:val="none" w:sz="0" w:space="0" w:color="auto"/>
          </w:divBdr>
          <w:divsChild>
            <w:div w:id="1971279754">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75"/>
                  <w:marTop w:val="0"/>
                  <w:marBottom w:val="0"/>
                  <w:divBdr>
                    <w:top w:val="none" w:sz="0" w:space="0" w:color="auto"/>
                    <w:left w:val="none" w:sz="0" w:space="0" w:color="auto"/>
                    <w:bottom w:val="none" w:sz="0" w:space="0" w:color="auto"/>
                    <w:right w:val="none" w:sz="0" w:space="0" w:color="auto"/>
                  </w:divBdr>
                  <w:divsChild>
                    <w:div w:id="473985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0775575">
              <w:marLeft w:val="375"/>
              <w:marRight w:val="0"/>
              <w:marTop w:val="0"/>
              <w:marBottom w:val="0"/>
              <w:divBdr>
                <w:top w:val="none" w:sz="0" w:space="0" w:color="auto"/>
                <w:left w:val="none" w:sz="0" w:space="0" w:color="auto"/>
                <w:bottom w:val="none" w:sz="0" w:space="0" w:color="auto"/>
                <w:right w:val="none" w:sz="0" w:space="0" w:color="auto"/>
              </w:divBdr>
            </w:div>
          </w:divsChild>
        </w:div>
        <w:div w:id="1596160580">
          <w:marLeft w:val="0"/>
          <w:marRight w:val="0"/>
          <w:marTop w:val="0"/>
          <w:marBottom w:val="0"/>
          <w:divBdr>
            <w:top w:val="none" w:sz="0" w:space="0" w:color="auto"/>
            <w:left w:val="none" w:sz="0" w:space="0" w:color="auto"/>
            <w:bottom w:val="single" w:sz="6" w:space="8" w:color="3069A0"/>
            <w:right w:val="none" w:sz="0" w:space="0" w:color="auto"/>
          </w:divBdr>
          <w:divsChild>
            <w:div w:id="885529342">
              <w:marLeft w:val="0"/>
              <w:marRight w:val="0"/>
              <w:marTop w:val="0"/>
              <w:marBottom w:val="0"/>
              <w:divBdr>
                <w:top w:val="none" w:sz="0" w:space="0" w:color="auto"/>
                <w:left w:val="none" w:sz="0" w:space="0" w:color="auto"/>
                <w:bottom w:val="none" w:sz="0" w:space="0" w:color="auto"/>
                <w:right w:val="none" w:sz="0" w:space="0" w:color="auto"/>
              </w:divBdr>
              <w:divsChild>
                <w:div w:id="785467005">
                  <w:marLeft w:val="0"/>
                  <w:marRight w:val="75"/>
                  <w:marTop w:val="0"/>
                  <w:marBottom w:val="0"/>
                  <w:divBdr>
                    <w:top w:val="none" w:sz="0" w:space="0" w:color="auto"/>
                    <w:left w:val="none" w:sz="0" w:space="0" w:color="auto"/>
                    <w:bottom w:val="none" w:sz="0" w:space="0" w:color="auto"/>
                    <w:right w:val="none" w:sz="0" w:space="0" w:color="auto"/>
                  </w:divBdr>
                  <w:divsChild>
                    <w:div w:id="12192464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087523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156645253">
      <w:bodyDiv w:val="1"/>
      <w:marLeft w:val="0"/>
      <w:marRight w:val="0"/>
      <w:marTop w:val="0"/>
      <w:marBottom w:val="0"/>
      <w:divBdr>
        <w:top w:val="none" w:sz="0" w:space="0" w:color="auto"/>
        <w:left w:val="none" w:sz="0" w:space="0" w:color="auto"/>
        <w:bottom w:val="none" w:sz="0" w:space="0" w:color="auto"/>
        <w:right w:val="none" w:sz="0" w:space="0" w:color="auto"/>
      </w:divBdr>
      <w:divsChild>
        <w:div w:id="142939823">
          <w:marLeft w:val="0"/>
          <w:marRight w:val="0"/>
          <w:marTop w:val="0"/>
          <w:marBottom w:val="0"/>
          <w:divBdr>
            <w:top w:val="none" w:sz="0" w:space="0" w:color="auto"/>
            <w:left w:val="none" w:sz="0" w:space="0" w:color="auto"/>
            <w:bottom w:val="none" w:sz="0" w:space="0" w:color="auto"/>
            <w:right w:val="none" w:sz="0" w:space="0" w:color="auto"/>
          </w:divBdr>
          <w:divsChild>
            <w:div w:id="2069957560">
              <w:marLeft w:val="0"/>
              <w:marRight w:val="0"/>
              <w:marTop w:val="0"/>
              <w:marBottom w:val="0"/>
              <w:divBdr>
                <w:top w:val="none" w:sz="0" w:space="0" w:color="auto"/>
                <w:left w:val="none" w:sz="0" w:space="0" w:color="auto"/>
                <w:bottom w:val="single" w:sz="6" w:space="8" w:color="3069A0"/>
                <w:right w:val="none" w:sz="0" w:space="0" w:color="auto"/>
              </w:divBdr>
              <w:divsChild>
                <w:div w:id="420302681">
                  <w:marLeft w:val="0"/>
                  <w:marRight w:val="0"/>
                  <w:marTop w:val="45"/>
                  <w:marBottom w:val="45"/>
                  <w:divBdr>
                    <w:top w:val="none" w:sz="0" w:space="0" w:color="auto"/>
                    <w:left w:val="none" w:sz="0" w:space="0" w:color="auto"/>
                    <w:bottom w:val="none" w:sz="0" w:space="0" w:color="auto"/>
                    <w:right w:val="none" w:sz="0" w:space="0" w:color="auto"/>
                  </w:divBdr>
                  <w:divsChild>
                    <w:div w:id="610093972">
                      <w:marLeft w:val="-15"/>
                      <w:marRight w:val="-15"/>
                      <w:marTop w:val="0"/>
                      <w:marBottom w:val="0"/>
                      <w:divBdr>
                        <w:top w:val="none" w:sz="0" w:space="0" w:color="auto"/>
                        <w:left w:val="none" w:sz="0" w:space="0" w:color="auto"/>
                        <w:bottom w:val="none" w:sz="0" w:space="0" w:color="auto"/>
                        <w:right w:val="none" w:sz="0" w:space="0" w:color="auto"/>
                      </w:divBdr>
                    </w:div>
                  </w:divsChild>
                </w:div>
                <w:div w:id="49425014">
                  <w:marLeft w:val="0"/>
                  <w:marRight w:val="0"/>
                  <w:marTop w:val="45"/>
                  <w:marBottom w:val="45"/>
                  <w:divBdr>
                    <w:top w:val="none" w:sz="0" w:space="0" w:color="auto"/>
                    <w:left w:val="none" w:sz="0" w:space="0" w:color="auto"/>
                    <w:bottom w:val="none" w:sz="0" w:space="0" w:color="auto"/>
                    <w:right w:val="none" w:sz="0" w:space="0" w:color="auto"/>
                  </w:divBdr>
                  <w:divsChild>
                    <w:div w:id="9424958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2716466">
              <w:marLeft w:val="0"/>
              <w:marRight w:val="0"/>
              <w:marTop w:val="0"/>
              <w:marBottom w:val="0"/>
              <w:divBdr>
                <w:top w:val="none" w:sz="0" w:space="0" w:color="auto"/>
                <w:left w:val="none" w:sz="0" w:space="0" w:color="auto"/>
                <w:bottom w:val="single" w:sz="6" w:space="8" w:color="3069A0"/>
                <w:right w:val="none" w:sz="0" w:space="0" w:color="auto"/>
              </w:divBdr>
              <w:divsChild>
                <w:div w:id="557522092">
                  <w:marLeft w:val="0"/>
                  <w:marRight w:val="75"/>
                  <w:marTop w:val="0"/>
                  <w:marBottom w:val="0"/>
                  <w:divBdr>
                    <w:top w:val="none" w:sz="0" w:space="0" w:color="auto"/>
                    <w:left w:val="none" w:sz="0" w:space="0" w:color="auto"/>
                    <w:bottom w:val="none" w:sz="0" w:space="0" w:color="auto"/>
                    <w:right w:val="none" w:sz="0" w:space="0" w:color="auto"/>
                  </w:divBdr>
                  <w:divsChild>
                    <w:div w:id="665783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8884586">
              <w:marLeft w:val="0"/>
              <w:marRight w:val="0"/>
              <w:marTop w:val="0"/>
              <w:marBottom w:val="0"/>
              <w:divBdr>
                <w:top w:val="none" w:sz="0" w:space="0" w:color="auto"/>
                <w:left w:val="none" w:sz="0" w:space="0" w:color="auto"/>
                <w:bottom w:val="single" w:sz="6" w:space="8" w:color="3069A0"/>
                <w:right w:val="none" w:sz="0" w:space="0" w:color="auto"/>
              </w:divBdr>
              <w:divsChild>
                <w:div w:id="1478453620">
                  <w:marLeft w:val="0"/>
                  <w:marRight w:val="75"/>
                  <w:marTop w:val="0"/>
                  <w:marBottom w:val="0"/>
                  <w:divBdr>
                    <w:top w:val="none" w:sz="0" w:space="0" w:color="auto"/>
                    <w:left w:val="none" w:sz="0" w:space="0" w:color="auto"/>
                    <w:bottom w:val="none" w:sz="0" w:space="0" w:color="auto"/>
                    <w:right w:val="none" w:sz="0" w:space="0" w:color="auto"/>
                  </w:divBdr>
                  <w:divsChild>
                    <w:div w:id="13435052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1417196">
              <w:marLeft w:val="0"/>
              <w:marRight w:val="0"/>
              <w:marTop w:val="0"/>
              <w:marBottom w:val="0"/>
              <w:divBdr>
                <w:top w:val="none" w:sz="0" w:space="0" w:color="auto"/>
                <w:left w:val="none" w:sz="0" w:space="0" w:color="auto"/>
                <w:bottom w:val="single" w:sz="6" w:space="8" w:color="3069A0"/>
                <w:right w:val="none" w:sz="0" w:space="0" w:color="auto"/>
              </w:divBdr>
              <w:divsChild>
                <w:div w:id="561991309">
                  <w:marLeft w:val="0"/>
                  <w:marRight w:val="75"/>
                  <w:marTop w:val="0"/>
                  <w:marBottom w:val="0"/>
                  <w:divBdr>
                    <w:top w:val="none" w:sz="0" w:space="0" w:color="auto"/>
                    <w:left w:val="none" w:sz="0" w:space="0" w:color="auto"/>
                    <w:bottom w:val="none" w:sz="0" w:space="0" w:color="auto"/>
                    <w:right w:val="none" w:sz="0" w:space="0" w:color="auto"/>
                  </w:divBdr>
                  <w:divsChild>
                    <w:div w:id="1455831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0481727">
              <w:marLeft w:val="0"/>
              <w:marRight w:val="0"/>
              <w:marTop w:val="0"/>
              <w:marBottom w:val="0"/>
              <w:divBdr>
                <w:top w:val="none" w:sz="0" w:space="0" w:color="auto"/>
                <w:left w:val="none" w:sz="0" w:space="0" w:color="auto"/>
                <w:bottom w:val="single" w:sz="6" w:space="8" w:color="3069A0"/>
                <w:right w:val="none" w:sz="0" w:space="0" w:color="auto"/>
              </w:divBdr>
              <w:divsChild>
                <w:div w:id="1127357339">
                  <w:marLeft w:val="0"/>
                  <w:marRight w:val="75"/>
                  <w:marTop w:val="0"/>
                  <w:marBottom w:val="0"/>
                  <w:divBdr>
                    <w:top w:val="none" w:sz="0" w:space="0" w:color="auto"/>
                    <w:left w:val="none" w:sz="0" w:space="0" w:color="auto"/>
                    <w:bottom w:val="none" w:sz="0" w:space="0" w:color="auto"/>
                    <w:right w:val="none" w:sz="0" w:space="0" w:color="auto"/>
                  </w:divBdr>
                  <w:divsChild>
                    <w:div w:id="6862563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3337571">
              <w:marLeft w:val="0"/>
              <w:marRight w:val="0"/>
              <w:marTop w:val="0"/>
              <w:marBottom w:val="0"/>
              <w:divBdr>
                <w:top w:val="none" w:sz="0" w:space="0" w:color="auto"/>
                <w:left w:val="none" w:sz="0" w:space="0" w:color="auto"/>
                <w:bottom w:val="single" w:sz="6" w:space="8" w:color="3069A0"/>
                <w:right w:val="none" w:sz="0" w:space="0" w:color="auto"/>
              </w:divBdr>
              <w:divsChild>
                <w:div w:id="968586480">
                  <w:marLeft w:val="0"/>
                  <w:marRight w:val="75"/>
                  <w:marTop w:val="0"/>
                  <w:marBottom w:val="0"/>
                  <w:divBdr>
                    <w:top w:val="none" w:sz="0" w:space="0" w:color="auto"/>
                    <w:left w:val="none" w:sz="0" w:space="0" w:color="auto"/>
                    <w:bottom w:val="none" w:sz="0" w:space="0" w:color="auto"/>
                    <w:right w:val="none" w:sz="0" w:space="0" w:color="auto"/>
                  </w:divBdr>
                  <w:divsChild>
                    <w:div w:id="724984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8735197">
              <w:marLeft w:val="0"/>
              <w:marRight w:val="0"/>
              <w:marTop w:val="0"/>
              <w:marBottom w:val="0"/>
              <w:divBdr>
                <w:top w:val="none" w:sz="0" w:space="0" w:color="auto"/>
                <w:left w:val="none" w:sz="0" w:space="0" w:color="auto"/>
                <w:bottom w:val="single" w:sz="6" w:space="8" w:color="3069A0"/>
                <w:right w:val="none" w:sz="0" w:space="0" w:color="auto"/>
              </w:divBdr>
              <w:divsChild>
                <w:div w:id="1734112097">
                  <w:marLeft w:val="0"/>
                  <w:marRight w:val="75"/>
                  <w:marTop w:val="0"/>
                  <w:marBottom w:val="0"/>
                  <w:divBdr>
                    <w:top w:val="none" w:sz="0" w:space="0" w:color="auto"/>
                    <w:left w:val="none" w:sz="0" w:space="0" w:color="auto"/>
                    <w:bottom w:val="none" w:sz="0" w:space="0" w:color="auto"/>
                    <w:right w:val="none" w:sz="0" w:space="0" w:color="auto"/>
                  </w:divBdr>
                  <w:divsChild>
                    <w:div w:id="966813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3879530">
              <w:marLeft w:val="0"/>
              <w:marRight w:val="0"/>
              <w:marTop w:val="0"/>
              <w:marBottom w:val="0"/>
              <w:divBdr>
                <w:top w:val="none" w:sz="0" w:space="0" w:color="auto"/>
                <w:left w:val="none" w:sz="0" w:space="0" w:color="auto"/>
                <w:bottom w:val="single" w:sz="6" w:space="8" w:color="3069A0"/>
                <w:right w:val="none" w:sz="0" w:space="0" w:color="auto"/>
              </w:divBdr>
              <w:divsChild>
                <w:div w:id="611592391">
                  <w:marLeft w:val="0"/>
                  <w:marRight w:val="75"/>
                  <w:marTop w:val="0"/>
                  <w:marBottom w:val="0"/>
                  <w:divBdr>
                    <w:top w:val="none" w:sz="0" w:space="0" w:color="auto"/>
                    <w:left w:val="none" w:sz="0" w:space="0" w:color="auto"/>
                    <w:bottom w:val="none" w:sz="0" w:space="0" w:color="auto"/>
                    <w:right w:val="none" w:sz="0" w:space="0" w:color="auto"/>
                  </w:divBdr>
                  <w:divsChild>
                    <w:div w:id="5229356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6598060">
              <w:marLeft w:val="0"/>
              <w:marRight w:val="0"/>
              <w:marTop w:val="0"/>
              <w:marBottom w:val="0"/>
              <w:divBdr>
                <w:top w:val="none" w:sz="0" w:space="0" w:color="auto"/>
                <w:left w:val="none" w:sz="0" w:space="0" w:color="auto"/>
                <w:bottom w:val="single" w:sz="6" w:space="8" w:color="3069A0"/>
                <w:right w:val="none" w:sz="0" w:space="0" w:color="auto"/>
              </w:divBdr>
              <w:divsChild>
                <w:div w:id="1830713153">
                  <w:marLeft w:val="0"/>
                  <w:marRight w:val="75"/>
                  <w:marTop w:val="0"/>
                  <w:marBottom w:val="0"/>
                  <w:divBdr>
                    <w:top w:val="none" w:sz="0" w:space="0" w:color="auto"/>
                    <w:left w:val="none" w:sz="0" w:space="0" w:color="auto"/>
                    <w:bottom w:val="none" w:sz="0" w:space="0" w:color="auto"/>
                    <w:right w:val="none" w:sz="0" w:space="0" w:color="auto"/>
                  </w:divBdr>
                  <w:divsChild>
                    <w:div w:id="1190601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0543084">
              <w:marLeft w:val="0"/>
              <w:marRight w:val="0"/>
              <w:marTop w:val="0"/>
              <w:marBottom w:val="0"/>
              <w:divBdr>
                <w:top w:val="none" w:sz="0" w:space="0" w:color="auto"/>
                <w:left w:val="none" w:sz="0" w:space="0" w:color="auto"/>
                <w:bottom w:val="single" w:sz="6" w:space="8" w:color="3069A0"/>
                <w:right w:val="none" w:sz="0" w:space="0" w:color="auto"/>
              </w:divBdr>
              <w:divsChild>
                <w:div w:id="1575318639">
                  <w:marLeft w:val="0"/>
                  <w:marRight w:val="75"/>
                  <w:marTop w:val="0"/>
                  <w:marBottom w:val="0"/>
                  <w:divBdr>
                    <w:top w:val="none" w:sz="0" w:space="0" w:color="auto"/>
                    <w:left w:val="none" w:sz="0" w:space="0" w:color="auto"/>
                    <w:bottom w:val="none" w:sz="0" w:space="0" w:color="auto"/>
                    <w:right w:val="none" w:sz="0" w:space="0" w:color="auto"/>
                  </w:divBdr>
                  <w:divsChild>
                    <w:div w:id="10111782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0579809">
              <w:marLeft w:val="0"/>
              <w:marRight w:val="0"/>
              <w:marTop w:val="0"/>
              <w:marBottom w:val="0"/>
              <w:divBdr>
                <w:top w:val="none" w:sz="0" w:space="0" w:color="auto"/>
                <w:left w:val="none" w:sz="0" w:space="0" w:color="auto"/>
                <w:bottom w:val="single" w:sz="6" w:space="8" w:color="3069A0"/>
                <w:right w:val="none" w:sz="0" w:space="0" w:color="auto"/>
              </w:divBdr>
              <w:divsChild>
                <w:div w:id="166409441">
                  <w:marLeft w:val="0"/>
                  <w:marRight w:val="75"/>
                  <w:marTop w:val="0"/>
                  <w:marBottom w:val="0"/>
                  <w:divBdr>
                    <w:top w:val="none" w:sz="0" w:space="0" w:color="auto"/>
                    <w:left w:val="none" w:sz="0" w:space="0" w:color="auto"/>
                    <w:bottom w:val="none" w:sz="0" w:space="0" w:color="auto"/>
                    <w:right w:val="none" w:sz="0" w:space="0" w:color="auto"/>
                  </w:divBdr>
                  <w:divsChild>
                    <w:div w:id="816847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5250886">
              <w:marLeft w:val="0"/>
              <w:marRight w:val="0"/>
              <w:marTop w:val="0"/>
              <w:marBottom w:val="0"/>
              <w:divBdr>
                <w:top w:val="none" w:sz="0" w:space="0" w:color="auto"/>
                <w:left w:val="none" w:sz="0" w:space="0" w:color="auto"/>
                <w:bottom w:val="single" w:sz="6" w:space="8" w:color="3069A0"/>
                <w:right w:val="none" w:sz="0" w:space="0" w:color="auto"/>
              </w:divBdr>
              <w:divsChild>
                <w:div w:id="1286615733">
                  <w:marLeft w:val="0"/>
                  <w:marRight w:val="75"/>
                  <w:marTop w:val="0"/>
                  <w:marBottom w:val="0"/>
                  <w:divBdr>
                    <w:top w:val="none" w:sz="0" w:space="0" w:color="auto"/>
                    <w:left w:val="none" w:sz="0" w:space="0" w:color="auto"/>
                    <w:bottom w:val="none" w:sz="0" w:space="0" w:color="auto"/>
                    <w:right w:val="none" w:sz="0" w:space="0" w:color="auto"/>
                  </w:divBdr>
                  <w:divsChild>
                    <w:div w:id="1166439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062259">
              <w:marLeft w:val="0"/>
              <w:marRight w:val="0"/>
              <w:marTop w:val="0"/>
              <w:marBottom w:val="0"/>
              <w:divBdr>
                <w:top w:val="none" w:sz="0" w:space="0" w:color="auto"/>
                <w:left w:val="none" w:sz="0" w:space="0" w:color="auto"/>
                <w:bottom w:val="single" w:sz="6" w:space="8" w:color="3069A0"/>
                <w:right w:val="none" w:sz="0" w:space="0" w:color="auto"/>
              </w:divBdr>
              <w:divsChild>
                <w:div w:id="1047753874">
                  <w:marLeft w:val="0"/>
                  <w:marRight w:val="75"/>
                  <w:marTop w:val="0"/>
                  <w:marBottom w:val="0"/>
                  <w:divBdr>
                    <w:top w:val="none" w:sz="0" w:space="0" w:color="auto"/>
                    <w:left w:val="none" w:sz="0" w:space="0" w:color="auto"/>
                    <w:bottom w:val="none" w:sz="0" w:space="0" w:color="auto"/>
                    <w:right w:val="none" w:sz="0" w:space="0" w:color="auto"/>
                  </w:divBdr>
                  <w:divsChild>
                    <w:div w:id="2374489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1468999">
              <w:marLeft w:val="0"/>
              <w:marRight w:val="0"/>
              <w:marTop w:val="0"/>
              <w:marBottom w:val="0"/>
              <w:divBdr>
                <w:top w:val="none" w:sz="0" w:space="0" w:color="auto"/>
                <w:left w:val="none" w:sz="0" w:space="0" w:color="auto"/>
                <w:bottom w:val="single" w:sz="6" w:space="8" w:color="3069A0"/>
                <w:right w:val="none" w:sz="0" w:space="0" w:color="auto"/>
              </w:divBdr>
              <w:divsChild>
                <w:div w:id="999194432">
                  <w:marLeft w:val="0"/>
                  <w:marRight w:val="75"/>
                  <w:marTop w:val="0"/>
                  <w:marBottom w:val="0"/>
                  <w:divBdr>
                    <w:top w:val="none" w:sz="0" w:space="0" w:color="auto"/>
                    <w:left w:val="none" w:sz="0" w:space="0" w:color="auto"/>
                    <w:bottom w:val="none" w:sz="0" w:space="0" w:color="auto"/>
                    <w:right w:val="none" w:sz="0" w:space="0" w:color="auto"/>
                  </w:divBdr>
                  <w:divsChild>
                    <w:div w:id="1833721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488284">
              <w:marLeft w:val="0"/>
              <w:marRight w:val="0"/>
              <w:marTop w:val="0"/>
              <w:marBottom w:val="0"/>
              <w:divBdr>
                <w:top w:val="none" w:sz="0" w:space="0" w:color="auto"/>
                <w:left w:val="none" w:sz="0" w:space="0" w:color="auto"/>
                <w:bottom w:val="single" w:sz="6" w:space="8" w:color="3069A0"/>
                <w:right w:val="none" w:sz="0" w:space="0" w:color="auto"/>
              </w:divBdr>
              <w:divsChild>
                <w:div w:id="602342387">
                  <w:marLeft w:val="0"/>
                  <w:marRight w:val="75"/>
                  <w:marTop w:val="0"/>
                  <w:marBottom w:val="0"/>
                  <w:divBdr>
                    <w:top w:val="none" w:sz="0" w:space="0" w:color="auto"/>
                    <w:left w:val="none" w:sz="0" w:space="0" w:color="auto"/>
                    <w:bottom w:val="none" w:sz="0" w:space="0" w:color="auto"/>
                    <w:right w:val="none" w:sz="0" w:space="0" w:color="auto"/>
                  </w:divBdr>
                  <w:divsChild>
                    <w:div w:id="1926913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1031403">
              <w:marLeft w:val="0"/>
              <w:marRight w:val="0"/>
              <w:marTop w:val="0"/>
              <w:marBottom w:val="0"/>
              <w:divBdr>
                <w:top w:val="none" w:sz="0" w:space="0" w:color="auto"/>
                <w:left w:val="none" w:sz="0" w:space="0" w:color="auto"/>
                <w:bottom w:val="single" w:sz="6" w:space="8" w:color="3069A0"/>
                <w:right w:val="none" w:sz="0" w:space="0" w:color="auto"/>
              </w:divBdr>
              <w:divsChild>
                <w:div w:id="366220520">
                  <w:marLeft w:val="0"/>
                  <w:marRight w:val="0"/>
                  <w:marTop w:val="0"/>
                  <w:marBottom w:val="0"/>
                  <w:divBdr>
                    <w:top w:val="none" w:sz="0" w:space="0" w:color="auto"/>
                    <w:left w:val="none" w:sz="0" w:space="0" w:color="auto"/>
                    <w:bottom w:val="none" w:sz="0" w:space="0" w:color="auto"/>
                    <w:right w:val="none" w:sz="0" w:space="0" w:color="auto"/>
                  </w:divBdr>
                  <w:divsChild>
                    <w:div w:id="1066492702">
                      <w:marLeft w:val="0"/>
                      <w:marRight w:val="75"/>
                      <w:marTop w:val="0"/>
                      <w:marBottom w:val="0"/>
                      <w:divBdr>
                        <w:top w:val="none" w:sz="0" w:space="0" w:color="auto"/>
                        <w:left w:val="none" w:sz="0" w:space="0" w:color="auto"/>
                        <w:bottom w:val="none" w:sz="0" w:space="0" w:color="auto"/>
                        <w:right w:val="none" w:sz="0" w:space="0" w:color="auto"/>
                      </w:divBdr>
                      <w:divsChild>
                        <w:div w:id="2579511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9065643">
              <w:marLeft w:val="0"/>
              <w:marRight w:val="0"/>
              <w:marTop w:val="0"/>
              <w:marBottom w:val="0"/>
              <w:divBdr>
                <w:top w:val="none" w:sz="0" w:space="0" w:color="auto"/>
                <w:left w:val="none" w:sz="0" w:space="0" w:color="auto"/>
                <w:bottom w:val="single" w:sz="6" w:space="8" w:color="3069A0"/>
                <w:right w:val="none" w:sz="0" w:space="0" w:color="auto"/>
              </w:divBdr>
              <w:divsChild>
                <w:div w:id="1703358424">
                  <w:marLeft w:val="0"/>
                  <w:marRight w:val="0"/>
                  <w:marTop w:val="0"/>
                  <w:marBottom w:val="0"/>
                  <w:divBdr>
                    <w:top w:val="none" w:sz="0" w:space="0" w:color="auto"/>
                    <w:left w:val="none" w:sz="0" w:space="0" w:color="auto"/>
                    <w:bottom w:val="none" w:sz="0" w:space="0" w:color="auto"/>
                    <w:right w:val="none" w:sz="0" w:space="0" w:color="auto"/>
                  </w:divBdr>
                  <w:divsChild>
                    <w:div w:id="892540372">
                      <w:marLeft w:val="0"/>
                      <w:marRight w:val="75"/>
                      <w:marTop w:val="0"/>
                      <w:marBottom w:val="0"/>
                      <w:divBdr>
                        <w:top w:val="none" w:sz="0" w:space="0" w:color="auto"/>
                        <w:left w:val="none" w:sz="0" w:space="0" w:color="auto"/>
                        <w:bottom w:val="none" w:sz="0" w:space="0" w:color="auto"/>
                        <w:right w:val="none" w:sz="0" w:space="0" w:color="auto"/>
                      </w:divBdr>
                      <w:divsChild>
                        <w:div w:id="5360908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45405980">
              <w:marLeft w:val="0"/>
              <w:marRight w:val="0"/>
              <w:marTop w:val="0"/>
              <w:marBottom w:val="0"/>
              <w:divBdr>
                <w:top w:val="none" w:sz="0" w:space="0" w:color="auto"/>
                <w:left w:val="none" w:sz="0" w:space="0" w:color="auto"/>
                <w:bottom w:val="single" w:sz="6" w:space="8" w:color="3069A0"/>
                <w:right w:val="none" w:sz="0" w:space="0" w:color="auto"/>
              </w:divBdr>
              <w:divsChild>
                <w:div w:id="636958261">
                  <w:marLeft w:val="0"/>
                  <w:marRight w:val="75"/>
                  <w:marTop w:val="0"/>
                  <w:marBottom w:val="0"/>
                  <w:divBdr>
                    <w:top w:val="none" w:sz="0" w:space="0" w:color="auto"/>
                    <w:left w:val="none" w:sz="0" w:space="0" w:color="auto"/>
                    <w:bottom w:val="none" w:sz="0" w:space="0" w:color="auto"/>
                    <w:right w:val="none" w:sz="0" w:space="0" w:color="auto"/>
                  </w:divBdr>
                  <w:divsChild>
                    <w:div w:id="2037735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433160">
              <w:marLeft w:val="0"/>
              <w:marRight w:val="0"/>
              <w:marTop w:val="0"/>
              <w:marBottom w:val="0"/>
              <w:divBdr>
                <w:top w:val="none" w:sz="0" w:space="0" w:color="auto"/>
                <w:left w:val="none" w:sz="0" w:space="0" w:color="auto"/>
                <w:bottom w:val="single" w:sz="6" w:space="8" w:color="3069A0"/>
                <w:right w:val="none" w:sz="0" w:space="0" w:color="auto"/>
              </w:divBdr>
              <w:divsChild>
                <w:div w:id="923610769">
                  <w:marLeft w:val="0"/>
                  <w:marRight w:val="0"/>
                  <w:marTop w:val="0"/>
                  <w:marBottom w:val="0"/>
                  <w:divBdr>
                    <w:top w:val="none" w:sz="0" w:space="0" w:color="auto"/>
                    <w:left w:val="none" w:sz="0" w:space="0" w:color="auto"/>
                    <w:bottom w:val="none" w:sz="0" w:space="0" w:color="auto"/>
                    <w:right w:val="none" w:sz="0" w:space="0" w:color="auto"/>
                  </w:divBdr>
                  <w:divsChild>
                    <w:div w:id="1344820211">
                      <w:marLeft w:val="0"/>
                      <w:marRight w:val="75"/>
                      <w:marTop w:val="0"/>
                      <w:marBottom w:val="0"/>
                      <w:divBdr>
                        <w:top w:val="none" w:sz="0" w:space="0" w:color="auto"/>
                        <w:left w:val="none" w:sz="0" w:space="0" w:color="auto"/>
                        <w:bottom w:val="none" w:sz="0" w:space="0" w:color="auto"/>
                        <w:right w:val="none" w:sz="0" w:space="0" w:color="auto"/>
                      </w:divBdr>
                      <w:divsChild>
                        <w:div w:id="962426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3361505">
                  <w:marLeft w:val="300"/>
                  <w:marRight w:val="0"/>
                  <w:marTop w:val="75"/>
                  <w:marBottom w:val="0"/>
                  <w:divBdr>
                    <w:top w:val="none" w:sz="0" w:space="0" w:color="auto"/>
                    <w:left w:val="none" w:sz="0" w:space="0" w:color="auto"/>
                    <w:bottom w:val="none" w:sz="0" w:space="0" w:color="auto"/>
                    <w:right w:val="none" w:sz="0" w:space="0" w:color="auto"/>
                  </w:divBdr>
                  <w:divsChild>
                    <w:div w:id="2138453550">
                      <w:marLeft w:val="0"/>
                      <w:marRight w:val="0"/>
                      <w:marTop w:val="0"/>
                      <w:marBottom w:val="0"/>
                      <w:divBdr>
                        <w:top w:val="none" w:sz="0" w:space="0" w:color="auto"/>
                        <w:left w:val="none" w:sz="0" w:space="0" w:color="auto"/>
                        <w:bottom w:val="none" w:sz="0" w:space="0" w:color="auto"/>
                        <w:right w:val="none" w:sz="0" w:space="0" w:color="auto"/>
                      </w:divBdr>
                    </w:div>
                  </w:divsChild>
                </w:div>
                <w:div w:id="207305991">
                  <w:marLeft w:val="300"/>
                  <w:marRight w:val="0"/>
                  <w:marTop w:val="75"/>
                  <w:marBottom w:val="0"/>
                  <w:divBdr>
                    <w:top w:val="none" w:sz="0" w:space="0" w:color="auto"/>
                    <w:left w:val="none" w:sz="0" w:space="0" w:color="auto"/>
                    <w:bottom w:val="none" w:sz="0" w:space="0" w:color="auto"/>
                    <w:right w:val="none" w:sz="0" w:space="0" w:color="auto"/>
                  </w:divBdr>
                  <w:divsChild>
                    <w:div w:id="20480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48143">
              <w:marLeft w:val="0"/>
              <w:marRight w:val="0"/>
              <w:marTop w:val="0"/>
              <w:marBottom w:val="0"/>
              <w:divBdr>
                <w:top w:val="none" w:sz="0" w:space="0" w:color="auto"/>
                <w:left w:val="none" w:sz="0" w:space="0" w:color="auto"/>
                <w:bottom w:val="single" w:sz="6" w:space="8" w:color="3069A0"/>
                <w:right w:val="none" w:sz="0" w:space="0" w:color="auto"/>
              </w:divBdr>
              <w:divsChild>
                <w:div w:id="1695306033">
                  <w:marLeft w:val="0"/>
                  <w:marRight w:val="0"/>
                  <w:marTop w:val="0"/>
                  <w:marBottom w:val="0"/>
                  <w:divBdr>
                    <w:top w:val="none" w:sz="0" w:space="0" w:color="auto"/>
                    <w:left w:val="none" w:sz="0" w:space="0" w:color="auto"/>
                    <w:bottom w:val="none" w:sz="0" w:space="0" w:color="auto"/>
                    <w:right w:val="none" w:sz="0" w:space="0" w:color="auto"/>
                  </w:divBdr>
                  <w:divsChild>
                    <w:div w:id="457528188">
                      <w:marLeft w:val="0"/>
                      <w:marRight w:val="0"/>
                      <w:marTop w:val="0"/>
                      <w:marBottom w:val="0"/>
                      <w:divBdr>
                        <w:top w:val="none" w:sz="0" w:space="0" w:color="auto"/>
                        <w:left w:val="none" w:sz="0" w:space="0" w:color="auto"/>
                        <w:bottom w:val="none" w:sz="0" w:space="0" w:color="auto"/>
                        <w:right w:val="none" w:sz="0" w:space="0" w:color="auto"/>
                      </w:divBdr>
                      <w:divsChild>
                        <w:div w:id="1012339617">
                          <w:marLeft w:val="0"/>
                          <w:marRight w:val="75"/>
                          <w:marTop w:val="0"/>
                          <w:marBottom w:val="0"/>
                          <w:divBdr>
                            <w:top w:val="none" w:sz="0" w:space="0" w:color="auto"/>
                            <w:left w:val="none" w:sz="0" w:space="0" w:color="auto"/>
                            <w:bottom w:val="none" w:sz="0" w:space="0" w:color="auto"/>
                            <w:right w:val="none" w:sz="0" w:space="0" w:color="auto"/>
                          </w:divBdr>
                          <w:divsChild>
                            <w:div w:id="18282792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332608">
              <w:marLeft w:val="0"/>
              <w:marRight w:val="0"/>
              <w:marTop w:val="0"/>
              <w:marBottom w:val="0"/>
              <w:divBdr>
                <w:top w:val="none" w:sz="0" w:space="0" w:color="auto"/>
                <w:left w:val="none" w:sz="0" w:space="0" w:color="auto"/>
                <w:bottom w:val="single" w:sz="6" w:space="8" w:color="3069A0"/>
                <w:right w:val="none" w:sz="0" w:space="0" w:color="auto"/>
              </w:divBdr>
              <w:divsChild>
                <w:div w:id="1833719597">
                  <w:marLeft w:val="0"/>
                  <w:marRight w:val="0"/>
                  <w:marTop w:val="0"/>
                  <w:marBottom w:val="0"/>
                  <w:divBdr>
                    <w:top w:val="none" w:sz="0" w:space="0" w:color="auto"/>
                    <w:left w:val="none" w:sz="0" w:space="0" w:color="auto"/>
                    <w:bottom w:val="none" w:sz="0" w:space="0" w:color="auto"/>
                    <w:right w:val="none" w:sz="0" w:space="0" w:color="auto"/>
                  </w:divBdr>
                  <w:divsChild>
                    <w:div w:id="2066366411">
                      <w:marLeft w:val="0"/>
                      <w:marRight w:val="75"/>
                      <w:marTop w:val="0"/>
                      <w:marBottom w:val="0"/>
                      <w:divBdr>
                        <w:top w:val="none" w:sz="0" w:space="0" w:color="auto"/>
                        <w:left w:val="none" w:sz="0" w:space="0" w:color="auto"/>
                        <w:bottom w:val="none" w:sz="0" w:space="0" w:color="auto"/>
                        <w:right w:val="none" w:sz="0" w:space="0" w:color="auto"/>
                      </w:divBdr>
                      <w:divsChild>
                        <w:div w:id="1074806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47598086">
              <w:marLeft w:val="0"/>
              <w:marRight w:val="0"/>
              <w:marTop w:val="0"/>
              <w:marBottom w:val="0"/>
              <w:divBdr>
                <w:top w:val="none" w:sz="0" w:space="0" w:color="auto"/>
                <w:left w:val="none" w:sz="0" w:space="0" w:color="auto"/>
                <w:bottom w:val="single" w:sz="6" w:space="8" w:color="3069A0"/>
                <w:right w:val="none" w:sz="0" w:space="0" w:color="auto"/>
              </w:divBdr>
              <w:divsChild>
                <w:div w:id="1507402837">
                  <w:marLeft w:val="0"/>
                  <w:marRight w:val="75"/>
                  <w:marTop w:val="0"/>
                  <w:marBottom w:val="0"/>
                  <w:divBdr>
                    <w:top w:val="none" w:sz="0" w:space="0" w:color="auto"/>
                    <w:left w:val="none" w:sz="0" w:space="0" w:color="auto"/>
                    <w:bottom w:val="none" w:sz="0" w:space="0" w:color="auto"/>
                    <w:right w:val="none" w:sz="0" w:space="0" w:color="auto"/>
                  </w:divBdr>
                  <w:divsChild>
                    <w:div w:id="23088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2704">
              <w:marLeft w:val="0"/>
              <w:marRight w:val="0"/>
              <w:marTop w:val="0"/>
              <w:marBottom w:val="0"/>
              <w:divBdr>
                <w:top w:val="none" w:sz="0" w:space="0" w:color="auto"/>
                <w:left w:val="none" w:sz="0" w:space="0" w:color="auto"/>
                <w:bottom w:val="single" w:sz="6" w:space="8" w:color="3069A0"/>
                <w:right w:val="none" w:sz="0" w:space="0" w:color="auto"/>
              </w:divBdr>
              <w:divsChild>
                <w:div w:id="270667095">
                  <w:marLeft w:val="0"/>
                  <w:marRight w:val="75"/>
                  <w:marTop w:val="0"/>
                  <w:marBottom w:val="0"/>
                  <w:divBdr>
                    <w:top w:val="none" w:sz="0" w:space="0" w:color="auto"/>
                    <w:left w:val="none" w:sz="0" w:space="0" w:color="auto"/>
                    <w:bottom w:val="none" w:sz="0" w:space="0" w:color="auto"/>
                    <w:right w:val="none" w:sz="0" w:space="0" w:color="auto"/>
                  </w:divBdr>
                  <w:divsChild>
                    <w:div w:id="43794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3481135">
              <w:marLeft w:val="0"/>
              <w:marRight w:val="0"/>
              <w:marTop w:val="0"/>
              <w:marBottom w:val="0"/>
              <w:divBdr>
                <w:top w:val="none" w:sz="0" w:space="0" w:color="auto"/>
                <w:left w:val="none" w:sz="0" w:space="0" w:color="auto"/>
                <w:bottom w:val="single" w:sz="6" w:space="8" w:color="3069A0"/>
                <w:right w:val="none" w:sz="0" w:space="0" w:color="auto"/>
              </w:divBdr>
              <w:divsChild>
                <w:div w:id="57439977">
                  <w:marLeft w:val="0"/>
                  <w:marRight w:val="0"/>
                  <w:marTop w:val="0"/>
                  <w:marBottom w:val="0"/>
                  <w:divBdr>
                    <w:top w:val="none" w:sz="0" w:space="0" w:color="auto"/>
                    <w:left w:val="none" w:sz="0" w:space="0" w:color="auto"/>
                    <w:bottom w:val="none" w:sz="0" w:space="0" w:color="auto"/>
                    <w:right w:val="none" w:sz="0" w:space="0" w:color="auto"/>
                  </w:divBdr>
                  <w:divsChild>
                    <w:div w:id="1960450477">
                      <w:marLeft w:val="0"/>
                      <w:marRight w:val="75"/>
                      <w:marTop w:val="0"/>
                      <w:marBottom w:val="0"/>
                      <w:divBdr>
                        <w:top w:val="none" w:sz="0" w:space="0" w:color="auto"/>
                        <w:left w:val="none" w:sz="0" w:space="0" w:color="auto"/>
                        <w:bottom w:val="none" w:sz="0" w:space="0" w:color="auto"/>
                        <w:right w:val="none" w:sz="0" w:space="0" w:color="auto"/>
                      </w:divBdr>
                      <w:divsChild>
                        <w:div w:id="787546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6708598">
                  <w:marLeft w:val="375"/>
                  <w:marRight w:val="0"/>
                  <w:marTop w:val="0"/>
                  <w:marBottom w:val="0"/>
                  <w:divBdr>
                    <w:top w:val="none" w:sz="0" w:space="0" w:color="auto"/>
                    <w:left w:val="none" w:sz="0" w:space="0" w:color="auto"/>
                    <w:bottom w:val="none" w:sz="0" w:space="0" w:color="auto"/>
                    <w:right w:val="none" w:sz="0" w:space="0" w:color="auto"/>
                  </w:divBdr>
                </w:div>
              </w:divsChild>
            </w:div>
            <w:div w:id="1126386229">
              <w:marLeft w:val="0"/>
              <w:marRight w:val="0"/>
              <w:marTop w:val="0"/>
              <w:marBottom w:val="0"/>
              <w:divBdr>
                <w:top w:val="none" w:sz="0" w:space="0" w:color="auto"/>
                <w:left w:val="none" w:sz="0" w:space="0" w:color="auto"/>
                <w:bottom w:val="single" w:sz="6" w:space="8" w:color="3069A0"/>
                <w:right w:val="none" w:sz="0" w:space="0" w:color="auto"/>
              </w:divBdr>
              <w:divsChild>
                <w:div w:id="938291973">
                  <w:marLeft w:val="0"/>
                  <w:marRight w:val="0"/>
                  <w:marTop w:val="0"/>
                  <w:marBottom w:val="0"/>
                  <w:divBdr>
                    <w:top w:val="none" w:sz="0" w:space="0" w:color="auto"/>
                    <w:left w:val="none" w:sz="0" w:space="0" w:color="auto"/>
                    <w:bottom w:val="none" w:sz="0" w:space="0" w:color="auto"/>
                    <w:right w:val="none" w:sz="0" w:space="0" w:color="auto"/>
                  </w:divBdr>
                  <w:divsChild>
                    <w:div w:id="1919635106">
                      <w:marLeft w:val="0"/>
                      <w:marRight w:val="75"/>
                      <w:marTop w:val="0"/>
                      <w:marBottom w:val="0"/>
                      <w:divBdr>
                        <w:top w:val="none" w:sz="0" w:space="0" w:color="auto"/>
                        <w:left w:val="none" w:sz="0" w:space="0" w:color="auto"/>
                        <w:bottom w:val="none" w:sz="0" w:space="0" w:color="auto"/>
                        <w:right w:val="none" w:sz="0" w:space="0" w:color="auto"/>
                      </w:divBdr>
                      <w:divsChild>
                        <w:div w:id="391928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0616097">
                  <w:marLeft w:val="375"/>
                  <w:marRight w:val="0"/>
                  <w:marTop w:val="0"/>
                  <w:marBottom w:val="0"/>
                  <w:divBdr>
                    <w:top w:val="none" w:sz="0" w:space="0" w:color="auto"/>
                    <w:left w:val="none" w:sz="0" w:space="0" w:color="auto"/>
                    <w:bottom w:val="none" w:sz="0" w:space="0" w:color="auto"/>
                    <w:right w:val="none" w:sz="0" w:space="0" w:color="auto"/>
                  </w:divBdr>
                </w:div>
              </w:divsChild>
            </w:div>
            <w:div w:id="88700906">
              <w:marLeft w:val="0"/>
              <w:marRight w:val="0"/>
              <w:marTop w:val="0"/>
              <w:marBottom w:val="0"/>
              <w:divBdr>
                <w:top w:val="none" w:sz="0" w:space="0" w:color="auto"/>
                <w:left w:val="none" w:sz="0" w:space="0" w:color="auto"/>
                <w:bottom w:val="single" w:sz="6" w:space="8" w:color="3069A0"/>
                <w:right w:val="none" w:sz="0" w:space="0" w:color="auto"/>
              </w:divBdr>
              <w:divsChild>
                <w:div w:id="771128449">
                  <w:marLeft w:val="0"/>
                  <w:marRight w:val="0"/>
                  <w:marTop w:val="0"/>
                  <w:marBottom w:val="0"/>
                  <w:divBdr>
                    <w:top w:val="none" w:sz="0" w:space="0" w:color="auto"/>
                    <w:left w:val="none" w:sz="0" w:space="0" w:color="auto"/>
                    <w:bottom w:val="none" w:sz="0" w:space="0" w:color="auto"/>
                    <w:right w:val="none" w:sz="0" w:space="0" w:color="auto"/>
                  </w:divBdr>
                  <w:divsChild>
                    <w:div w:id="1314141065">
                      <w:marLeft w:val="0"/>
                      <w:marRight w:val="75"/>
                      <w:marTop w:val="0"/>
                      <w:marBottom w:val="0"/>
                      <w:divBdr>
                        <w:top w:val="none" w:sz="0" w:space="0" w:color="auto"/>
                        <w:left w:val="none" w:sz="0" w:space="0" w:color="auto"/>
                        <w:bottom w:val="none" w:sz="0" w:space="0" w:color="auto"/>
                        <w:right w:val="none" w:sz="0" w:space="0" w:color="auto"/>
                      </w:divBdr>
                      <w:divsChild>
                        <w:div w:id="19718138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6303690">
              <w:marLeft w:val="0"/>
              <w:marRight w:val="0"/>
              <w:marTop w:val="0"/>
              <w:marBottom w:val="0"/>
              <w:divBdr>
                <w:top w:val="none" w:sz="0" w:space="0" w:color="auto"/>
                <w:left w:val="none" w:sz="0" w:space="0" w:color="auto"/>
                <w:bottom w:val="single" w:sz="6" w:space="8" w:color="3069A0"/>
                <w:right w:val="none" w:sz="0" w:space="0" w:color="auto"/>
              </w:divBdr>
              <w:divsChild>
                <w:div w:id="2010525442">
                  <w:marLeft w:val="0"/>
                  <w:marRight w:val="0"/>
                  <w:marTop w:val="0"/>
                  <w:marBottom w:val="0"/>
                  <w:divBdr>
                    <w:top w:val="none" w:sz="0" w:space="0" w:color="auto"/>
                    <w:left w:val="none" w:sz="0" w:space="0" w:color="auto"/>
                    <w:bottom w:val="none" w:sz="0" w:space="0" w:color="auto"/>
                    <w:right w:val="none" w:sz="0" w:space="0" w:color="auto"/>
                  </w:divBdr>
                  <w:divsChild>
                    <w:div w:id="608241521">
                      <w:marLeft w:val="0"/>
                      <w:marRight w:val="75"/>
                      <w:marTop w:val="0"/>
                      <w:marBottom w:val="0"/>
                      <w:divBdr>
                        <w:top w:val="none" w:sz="0" w:space="0" w:color="auto"/>
                        <w:left w:val="none" w:sz="0" w:space="0" w:color="auto"/>
                        <w:bottom w:val="none" w:sz="0" w:space="0" w:color="auto"/>
                        <w:right w:val="none" w:sz="0" w:space="0" w:color="auto"/>
                      </w:divBdr>
                      <w:divsChild>
                        <w:div w:id="21117780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567888">
                  <w:marLeft w:val="0"/>
                  <w:marRight w:val="0"/>
                  <w:marTop w:val="225"/>
                  <w:marBottom w:val="0"/>
                  <w:divBdr>
                    <w:top w:val="none" w:sz="0" w:space="0" w:color="auto"/>
                    <w:left w:val="none" w:sz="0" w:space="0" w:color="auto"/>
                    <w:bottom w:val="none" w:sz="0" w:space="0" w:color="auto"/>
                    <w:right w:val="none" w:sz="0" w:space="0" w:color="auto"/>
                  </w:divBdr>
                </w:div>
              </w:divsChild>
            </w:div>
            <w:div w:id="320044053">
              <w:marLeft w:val="0"/>
              <w:marRight w:val="0"/>
              <w:marTop w:val="0"/>
              <w:marBottom w:val="0"/>
              <w:divBdr>
                <w:top w:val="none" w:sz="0" w:space="0" w:color="auto"/>
                <w:left w:val="none" w:sz="0" w:space="0" w:color="auto"/>
                <w:bottom w:val="single" w:sz="6" w:space="8" w:color="3069A0"/>
                <w:right w:val="none" w:sz="0" w:space="0" w:color="auto"/>
              </w:divBdr>
              <w:divsChild>
                <w:div w:id="1058825854">
                  <w:marLeft w:val="0"/>
                  <w:marRight w:val="75"/>
                  <w:marTop w:val="0"/>
                  <w:marBottom w:val="0"/>
                  <w:divBdr>
                    <w:top w:val="none" w:sz="0" w:space="0" w:color="auto"/>
                    <w:left w:val="none" w:sz="0" w:space="0" w:color="auto"/>
                    <w:bottom w:val="none" w:sz="0" w:space="0" w:color="auto"/>
                    <w:right w:val="none" w:sz="0" w:space="0" w:color="auto"/>
                  </w:divBdr>
                  <w:divsChild>
                    <w:div w:id="11719929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0950475">
              <w:marLeft w:val="0"/>
              <w:marRight w:val="0"/>
              <w:marTop w:val="0"/>
              <w:marBottom w:val="0"/>
              <w:divBdr>
                <w:top w:val="none" w:sz="0" w:space="0" w:color="auto"/>
                <w:left w:val="none" w:sz="0" w:space="0" w:color="auto"/>
                <w:bottom w:val="single" w:sz="6" w:space="8" w:color="3069A0"/>
                <w:right w:val="none" w:sz="0" w:space="0" w:color="auto"/>
              </w:divBdr>
              <w:divsChild>
                <w:div w:id="1646426637">
                  <w:marLeft w:val="0"/>
                  <w:marRight w:val="75"/>
                  <w:marTop w:val="0"/>
                  <w:marBottom w:val="0"/>
                  <w:divBdr>
                    <w:top w:val="none" w:sz="0" w:space="0" w:color="auto"/>
                    <w:left w:val="none" w:sz="0" w:space="0" w:color="auto"/>
                    <w:bottom w:val="none" w:sz="0" w:space="0" w:color="auto"/>
                    <w:right w:val="none" w:sz="0" w:space="0" w:color="auto"/>
                  </w:divBdr>
                  <w:divsChild>
                    <w:div w:id="18142549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7202340">
              <w:marLeft w:val="0"/>
              <w:marRight w:val="0"/>
              <w:marTop w:val="0"/>
              <w:marBottom w:val="0"/>
              <w:divBdr>
                <w:top w:val="none" w:sz="0" w:space="0" w:color="auto"/>
                <w:left w:val="none" w:sz="0" w:space="0" w:color="auto"/>
                <w:bottom w:val="single" w:sz="6" w:space="8" w:color="3069A0"/>
                <w:right w:val="none" w:sz="0" w:space="0" w:color="auto"/>
              </w:divBdr>
              <w:divsChild>
                <w:div w:id="1458253521">
                  <w:marLeft w:val="0"/>
                  <w:marRight w:val="75"/>
                  <w:marTop w:val="0"/>
                  <w:marBottom w:val="0"/>
                  <w:divBdr>
                    <w:top w:val="none" w:sz="0" w:space="0" w:color="auto"/>
                    <w:left w:val="none" w:sz="0" w:space="0" w:color="auto"/>
                    <w:bottom w:val="none" w:sz="0" w:space="0" w:color="auto"/>
                    <w:right w:val="none" w:sz="0" w:space="0" w:color="auto"/>
                  </w:divBdr>
                  <w:divsChild>
                    <w:div w:id="1701935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089154">
              <w:marLeft w:val="0"/>
              <w:marRight w:val="0"/>
              <w:marTop w:val="0"/>
              <w:marBottom w:val="0"/>
              <w:divBdr>
                <w:top w:val="none" w:sz="0" w:space="0" w:color="auto"/>
                <w:left w:val="none" w:sz="0" w:space="0" w:color="auto"/>
                <w:bottom w:val="single" w:sz="6" w:space="8" w:color="3069A0"/>
                <w:right w:val="none" w:sz="0" w:space="0" w:color="auto"/>
              </w:divBdr>
              <w:divsChild>
                <w:div w:id="100926351">
                  <w:marLeft w:val="0"/>
                  <w:marRight w:val="75"/>
                  <w:marTop w:val="0"/>
                  <w:marBottom w:val="0"/>
                  <w:divBdr>
                    <w:top w:val="none" w:sz="0" w:space="0" w:color="auto"/>
                    <w:left w:val="none" w:sz="0" w:space="0" w:color="auto"/>
                    <w:bottom w:val="none" w:sz="0" w:space="0" w:color="auto"/>
                    <w:right w:val="none" w:sz="0" w:space="0" w:color="auto"/>
                  </w:divBdr>
                  <w:divsChild>
                    <w:div w:id="683944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1137449">
              <w:marLeft w:val="0"/>
              <w:marRight w:val="0"/>
              <w:marTop w:val="225"/>
              <w:marBottom w:val="0"/>
              <w:divBdr>
                <w:top w:val="none" w:sz="0" w:space="0" w:color="auto"/>
                <w:left w:val="none" w:sz="0" w:space="0" w:color="auto"/>
                <w:bottom w:val="single" w:sz="6" w:space="8" w:color="3069A0"/>
                <w:right w:val="none" w:sz="0" w:space="0" w:color="auto"/>
              </w:divBdr>
            </w:div>
            <w:div w:id="1387685238">
              <w:marLeft w:val="0"/>
              <w:marRight w:val="0"/>
              <w:marTop w:val="0"/>
              <w:marBottom w:val="0"/>
              <w:divBdr>
                <w:top w:val="none" w:sz="0" w:space="0" w:color="auto"/>
                <w:left w:val="none" w:sz="0" w:space="0" w:color="auto"/>
                <w:bottom w:val="single" w:sz="6" w:space="8" w:color="3069A0"/>
                <w:right w:val="none" w:sz="0" w:space="0" w:color="auto"/>
              </w:divBdr>
              <w:divsChild>
                <w:div w:id="1671786883">
                  <w:marLeft w:val="0"/>
                  <w:marRight w:val="0"/>
                  <w:marTop w:val="0"/>
                  <w:marBottom w:val="0"/>
                  <w:divBdr>
                    <w:top w:val="none" w:sz="0" w:space="0" w:color="auto"/>
                    <w:left w:val="none" w:sz="0" w:space="0" w:color="auto"/>
                    <w:bottom w:val="none" w:sz="0" w:space="0" w:color="auto"/>
                    <w:right w:val="none" w:sz="0" w:space="0" w:color="auto"/>
                  </w:divBdr>
                  <w:divsChild>
                    <w:div w:id="877594637">
                      <w:marLeft w:val="0"/>
                      <w:marRight w:val="0"/>
                      <w:marTop w:val="0"/>
                      <w:marBottom w:val="0"/>
                      <w:divBdr>
                        <w:top w:val="none" w:sz="0" w:space="0" w:color="auto"/>
                        <w:left w:val="none" w:sz="0" w:space="0" w:color="auto"/>
                        <w:bottom w:val="none" w:sz="0" w:space="0" w:color="auto"/>
                        <w:right w:val="none" w:sz="0" w:space="0" w:color="auto"/>
                      </w:divBdr>
                      <w:divsChild>
                        <w:div w:id="651258394">
                          <w:marLeft w:val="0"/>
                          <w:marRight w:val="0"/>
                          <w:marTop w:val="0"/>
                          <w:marBottom w:val="0"/>
                          <w:divBdr>
                            <w:top w:val="none" w:sz="0" w:space="0" w:color="auto"/>
                            <w:left w:val="none" w:sz="0" w:space="0" w:color="auto"/>
                            <w:bottom w:val="none" w:sz="0" w:space="0" w:color="auto"/>
                            <w:right w:val="none" w:sz="0" w:space="0" w:color="auto"/>
                          </w:divBdr>
                          <w:divsChild>
                            <w:div w:id="1988513155">
                              <w:marLeft w:val="0"/>
                              <w:marRight w:val="0"/>
                              <w:marTop w:val="0"/>
                              <w:marBottom w:val="0"/>
                              <w:divBdr>
                                <w:top w:val="none" w:sz="0" w:space="0" w:color="auto"/>
                                <w:left w:val="none" w:sz="0" w:space="0" w:color="auto"/>
                                <w:bottom w:val="single" w:sz="12" w:space="2" w:color="757575"/>
                                <w:right w:val="none" w:sz="0" w:space="0" w:color="auto"/>
                              </w:divBdr>
                            </w:div>
                          </w:divsChild>
                        </w:div>
                      </w:divsChild>
                    </w:div>
                    <w:div w:id="426537431">
                      <w:marLeft w:val="0"/>
                      <w:marRight w:val="0"/>
                      <w:marTop w:val="0"/>
                      <w:marBottom w:val="0"/>
                      <w:divBdr>
                        <w:top w:val="none" w:sz="0" w:space="0" w:color="auto"/>
                        <w:left w:val="none" w:sz="0" w:space="0" w:color="auto"/>
                        <w:bottom w:val="none" w:sz="0" w:space="0" w:color="auto"/>
                        <w:right w:val="none" w:sz="0" w:space="0" w:color="auto"/>
                      </w:divBdr>
                      <w:divsChild>
                        <w:div w:id="1561092177">
                          <w:marLeft w:val="0"/>
                          <w:marRight w:val="0"/>
                          <w:marTop w:val="0"/>
                          <w:marBottom w:val="0"/>
                          <w:divBdr>
                            <w:top w:val="none" w:sz="0" w:space="0" w:color="auto"/>
                            <w:left w:val="none" w:sz="0" w:space="0" w:color="auto"/>
                            <w:bottom w:val="none" w:sz="0" w:space="0" w:color="auto"/>
                            <w:right w:val="none" w:sz="0" w:space="0" w:color="auto"/>
                          </w:divBdr>
                          <w:divsChild>
                            <w:div w:id="14716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81900">
      <w:bodyDiv w:val="1"/>
      <w:marLeft w:val="0"/>
      <w:marRight w:val="0"/>
      <w:marTop w:val="0"/>
      <w:marBottom w:val="0"/>
      <w:divBdr>
        <w:top w:val="none" w:sz="0" w:space="0" w:color="auto"/>
        <w:left w:val="none" w:sz="0" w:space="0" w:color="auto"/>
        <w:bottom w:val="none" w:sz="0" w:space="0" w:color="auto"/>
        <w:right w:val="none" w:sz="0" w:space="0" w:color="auto"/>
      </w:divBdr>
      <w:divsChild>
        <w:div w:id="1798260304">
          <w:marLeft w:val="0"/>
          <w:marRight w:val="0"/>
          <w:marTop w:val="0"/>
          <w:marBottom w:val="200"/>
          <w:divBdr>
            <w:top w:val="none" w:sz="0" w:space="0" w:color="auto"/>
            <w:left w:val="none" w:sz="0" w:space="0" w:color="auto"/>
            <w:bottom w:val="none" w:sz="0" w:space="0" w:color="auto"/>
            <w:right w:val="none" w:sz="0" w:space="0" w:color="auto"/>
          </w:divBdr>
        </w:div>
        <w:div w:id="434833045">
          <w:marLeft w:val="0"/>
          <w:marRight w:val="0"/>
          <w:marTop w:val="0"/>
          <w:marBottom w:val="200"/>
          <w:divBdr>
            <w:top w:val="none" w:sz="0" w:space="0" w:color="auto"/>
            <w:left w:val="none" w:sz="0" w:space="0" w:color="auto"/>
            <w:bottom w:val="none" w:sz="0" w:space="0" w:color="auto"/>
            <w:right w:val="none" w:sz="0" w:space="0" w:color="auto"/>
          </w:divBdr>
        </w:div>
      </w:divsChild>
    </w:div>
    <w:div w:id="1865090528">
      <w:bodyDiv w:val="1"/>
      <w:marLeft w:val="0"/>
      <w:marRight w:val="0"/>
      <w:marTop w:val="0"/>
      <w:marBottom w:val="0"/>
      <w:divBdr>
        <w:top w:val="none" w:sz="0" w:space="0" w:color="auto"/>
        <w:left w:val="none" w:sz="0" w:space="0" w:color="auto"/>
        <w:bottom w:val="none" w:sz="0" w:space="0" w:color="auto"/>
        <w:right w:val="none" w:sz="0" w:space="0" w:color="auto"/>
      </w:divBdr>
      <w:divsChild>
        <w:div w:id="1565873874">
          <w:marLeft w:val="0"/>
          <w:marRight w:val="0"/>
          <w:marTop w:val="0"/>
          <w:marBottom w:val="120"/>
          <w:divBdr>
            <w:top w:val="none" w:sz="0" w:space="0" w:color="auto"/>
            <w:left w:val="none" w:sz="0" w:space="0" w:color="auto"/>
            <w:bottom w:val="none" w:sz="0" w:space="0" w:color="auto"/>
            <w:right w:val="none" w:sz="0" w:space="0" w:color="auto"/>
          </w:divBdr>
        </w:div>
        <w:div w:id="1307008887">
          <w:marLeft w:val="0"/>
          <w:marRight w:val="0"/>
          <w:marTop w:val="0"/>
          <w:marBottom w:val="150"/>
          <w:divBdr>
            <w:top w:val="single" w:sz="12" w:space="8" w:color="E36414"/>
            <w:left w:val="single" w:sz="12" w:space="23" w:color="E36414"/>
            <w:bottom w:val="single" w:sz="12" w:space="8" w:color="E36414"/>
            <w:right w:val="single" w:sz="12" w:space="23" w:color="E36414"/>
          </w:divBdr>
        </w:div>
        <w:div w:id="770126974">
          <w:marLeft w:val="0"/>
          <w:marRight w:val="0"/>
          <w:marTop w:val="0"/>
          <w:marBottom w:val="0"/>
          <w:divBdr>
            <w:top w:val="single" w:sz="6" w:space="8" w:color="3069A0"/>
            <w:left w:val="single" w:sz="6" w:space="23" w:color="3069A0"/>
            <w:bottom w:val="single" w:sz="6" w:space="8" w:color="3069A0"/>
            <w:right w:val="single" w:sz="6" w:space="23" w:color="3069A0"/>
          </w:divBdr>
          <w:divsChild>
            <w:div w:id="1348944535">
              <w:marLeft w:val="0"/>
              <w:marRight w:val="0"/>
              <w:marTop w:val="0"/>
              <w:marBottom w:val="0"/>
              <w:divBdr>
                <w:top w:val="none" w:sz="0" w:space="0" w:color="auto"/>
                <w:left w:val="none" w:sz="0" w:space="0" w:color="auto"/>
                <w:bottom w:val="none" w:sz="0" w:space="0" w:color="auto"/>
                <w:right w:val="none" w:sz="0" w:space="0" w:color="auto"/>
              </w:divBdr>
              <w:divsChild>
                <w:div w:id="363791449">
                  <w:marLeft w:val="0"/>
                  <w:marRight w:val="0"/>
                  <w:marTop w:val="0"/>
                  <w:marBottom w:val="0"/>
                  <w:divBdr>
                    <w:top w:val="none" w:sz="0" w:space="0" w:color="auto"/>
                    <w:left w:val="none" w:sz="0" w:space="0" w:color="auto"/>
                    <w:bottom w:val="single" w:sz="6" w:space="8" w:color="3069A0"/>
                    <w:right w:val="none" w:sz="0" w:space="0" w:color="auto"/>
                  </w:divBdr>
                  <w:divsChild>
                    <w:div w:id="223873270">
                      <w:marLeft w:val="0"/>
                      <w:marRight w:val="0"/>
                      <w:marTop w:val="45"/>
                      <w:marBottom w:val="45"/>
                      <w:divBdr>
                        <w:top w:val="none" w:sz="0" w:space="0" w:color="auto"/>
                        <w:left w:val="none" w:sz="0" w:space="0" w:color="auto"/>
                        <w:bottom w:val="none" w:sz="0" w:space="0" w:color="auto"/>
                        <w:right w:val="none" w:sz="0" w:space="0" w:color="auto"/>
                      </w:divBdr>
                      <w:divsChild>
                        <w:div w:id="2137943979">
                          <w:marLeft w:val="-15"/>
                          <w:marRight w:val="-15"/>
                          <w:marTop w:val="0"/>
                          <w:marBottom w:val="0"/>
                          <w:divBdr>
                            <w:top w:val="none" w:sz="0" w:space="0" w:color="auto"/>
                            <w:left w:val="none" w:sz="0" w:space="0" w:color="auto"/>
                            <w:bottom w:val="none" w:sz="0" w:space="0" w:color="auto"/>
                            <w:right w:val="none" w:sz="0" w:space="0" w:color="auto"/>
                          </w:divBdr>
                        </w:div>
                      </w:divsChild>
                    </w:div>
                    <w:div w:id="1493258614">
                      <w:marLeft w:val="0"/>
                      <w:marRight w:val="0"/>
                      <w:marTop w:val="45"/>
                      <w:marBottom w:val="45"/>
                      <w:divBdr>
                        <w:top w:val="none" w:sz="0" w:space="0" w:color="auto"/>
                        <w:left w:val="none" w:sz="0" w:space="0" w:color="auto"/>
                        <w:bottom w:val="none" w:sz="0" w:space="0" w:color="auto"/>
                        <w:right w:val="none" w:sz="0" w:space="0" w:color="auto"/>
                      </w:divBdr>
                      <w:divsChild>
                        <w:div w:id="1329208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7735141">
                  <w:marLeft w:val="0"/>
                  <w:marRight w:val="0"/>
                  <w:marTop w:val="0"/>
                  <w:marBottom w:val="0"/>
                  <w:divBdr>
                    <w:top w:val="none" w:sz="0" w:space="0" w:color="auto"/>
                    <w:left w:val="none" w:sz="0" w:space="0" w:color="auto"/>
                    <w:bottom w:val="single" w:sz="6" w:space="8" w:color="3069A0"/>
                    <w:right w:val="none" w:sz="0" w:space="0" w:color="auto"/>
                  </w:divBdr>
                  <w:divsChild>
                    <w:div w:id="1421022274">
                      <w:marLeft w:val="0"/>
                      <w:marRight w:val="75"/>
                      <w:marTop w:val="0"/>
                      <w:marBottom w:val="0"/>
                      <w:divBdr>
                        <w:top w:val="none" w:sz="0" w:space="0" w:color="auto"/>
                        <w:left w:val="none" w:sz="0" w:space="0" w:color="auto"/>
                        <w:bottom w:val="none" w:sz="0" w:space="0" w:color="auto"/>
                        <w:right w:val="none" w:sz="0" w:space="0" w:color="auto"/>
                      </w:divBdr>
                      <w:divsChild>
                        <w:div w:id="13357640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3458890">
                  <w:marLeft w:val="0"/>
                  <w:marRight w:val="0"/>
                  <w:marTop w:val="0"/>
                  <w:marBottom w:val="0"/>
                  <w:divBdr>
                    <w:top w:val="none" w:sz="0" w:space="0" w:color="auto"/>
                    <w:left w:val="none" w:sz="0" w:space="0" w:color="auto"/>
                    <w:bottom w:val="single" w:sz="6" w:space="8" w:color="3069A0"/>
                    <w:right w:val="none" w:sz="0" w:space="0" w:color="auto"/>
                  </w:divBdr>
                  <w:divsChild>
                    <w:div w:id="1701201136">
                      <w:marLeft w:val="0"/>
                      <w:marRight w:val="75"/>
                      <w:marTop w:val="0"/>
                      <w:marBottom w:val="0"/>
                      <w:divBdr>
                        <w:top w:val="none" w:sz="0" w:space="0" w:color="auto"/>
                        <w:left w:val="none" w:sz="0" w:space="0" w:color="auto"/>
                        <w:bottom w:val="none" w:sz="0" w:space="0" w:color="auto"/>
                        <w:right w:val="none" w:sz="0" w:space="0" w:color="auto"/>
                      </w:divBdr>
                      <w:divsChild>
                        <w:div w:id="12151957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1126591">
                  <w:marLeft w:val="0"/>
                  <w:marRight w:val="0"/>
                  <w:marTop w:val="0"/>
                  <w:marBottom w:val="0"/>
                  <w:divBdr>
                    <w:top w:val="none" w:sz="0" w:space="0" w:color="auto"/>
                    <w:left w:val="none" w:sz="0" w:space="0" w:color="auto"/>
                    <w:bottom w:val="single" w:sz="6" w:space="8" w:color="3069A0"/>
                    <w:right w:val="none" w:sz="0" w:space="0" w:color="auto"/>
                  </w:divBdr>
                  <w:divsChild>
                    <w:div w:id="1315840256">
                      <w:marLeft w:val="0"/>
                      <w:marRight w:val="75"/>
                      <w:marTop w:val="0"/>
                      <w:marBottom w:val="0"/>
                      <w:divBdr>
                        <w:top w:val="none" w:sz="0" w:space="0" w:color="auto"/>
                        <w:left w:val="none" w:sz="0" w:space="0" w:color="auto"/>
                        <w:bottom w:val="none" w:sz="0" w:space="0" w:color="auto"/>
                        <w:right w:val="none" w:sz="0" w:space="0" w:color="auto"/>
                      </w:divBdr>
                      <w:divsChild>
                        <w:div w:id="127669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7250197">
                  <w:marLeft w:val="0"/>
                  <w:marRight w:val="0"/>
                  <w:marTop w:val="0"/>
                  <w:marBottom w:val="0"/>
                  <w:divBdr>
                    <w:top w:val="none" w:sz="0" w:space="0" w:color="auto"/>
                    <w:left w:val="none" w:sz="0" w:space="0" w:color="auto"/>
                    <w:bottom w:val="single" w:sz="6" w:space="8" w:color="3069A0"/>
                    <w:right w:val="none" w:sz="0" w:space="0" w:color="auto"/>
                  </w:divBdr>
                  <w:divsChild>
                    <w:div w:id="473059567">
                      <w:marLeft w:val="0"/>
                      <w:marRight w:val="75"/>
                      <w:marTop w:val="0"/>
                      <w:marBottom w:val="0"/>
                      <w:divBdr>
                        <w:top w:val="none" w:sz="0" w:space="0" w:color="auto"/>
                        <w:left w:val="none" w:sz="0" w:space="0" w:color="auto"/>
                        <w:bottom w:val="none" w:sz="0" w:space="0" w:color="auto"/>
                        <w:right w:val="none" w:sz="0" w:space="0" w:color="auto"/>
                      </w:divBdr>
                      <w:divsChild>
                        <w:div w:id="1435589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5576762">
                  <w:marLeft w:val="0"/>
                  <w:marRight w:val="0"/>
                  <w:marTop w:val="0"/>
                  <w:marBottom w:val="0"/>
                  <w:divBdr>
                    <w:top w:val="none" w:sz="0" w:space="0" w:color="auto"/>
                    <w:left w:val="none" w:sz="0" w:space="0" w:color="auto"/>
                    <w:bottom w:val="single" w:sz="6" w:space="8" w:color="3069A0"/>
                    <w:right w:val="none" w:sz="0" w:space="0" w:color="auto"/>
                  </w:divBdr>
                  <w:divsChild>
                    <w:div w:id="255287582">
                      <w:marLeft w:val="0"/>
                      <w:marRight w:val="75"/>
                      <w:marTop w:val="0"/>
                      <w:marBottom w:val="0"/>
                      <w:divBdr>
                        <w:top w:val="none" w:sz="0" w:space="0" w:color="auto"/>
                        <w:left w:val="none" w:sz="0" w:space="0" w:color="auto"/>
                        <w:bottom w:val="none" w:sz="0" w:space="0" w:color="auto"/>
                        <w:right w:val="none" w:sz="0" w:space="0" w:color="auto"/>
                      </w:divBdr>
                      <w:divsChild>
                        <w:div w:id="2000382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840273">
                  <w:marLeft w:val="0"/>
                  <w:marRight w:val="0"/>
                  <w:marTop w:val="0"/>
                  <w:marBottom w:val="0"/>
                  <w:divBdr>
                    <w:top w:val="none" w:sz="0" w:space="0" w:color="auto"/>
                    <w:left w:val="none" w:sz="0" w:space="0" w:color="auto"/>
                    <w:bottom w:val="single" w:sz="6" w:space="8" w:color="3069A0"/>
                    <w:right w:val="none" w:sz="0" w:space="0" w:color="auto"/>
                  </w:divBdr>
                  <w:divsChild>
                    <w:div w:id="1648170883">
                      <w:marLeft w:val="0"/>
                      <w:marRight w:val="75"/>
                      <w:marTop w:val="0"/>
                      <w:marBottom w:val="0"/>
                      <w:divBdr>
                        <w:top w:val="none" w:sz="0" w:space="0" w:color="auto"/>
                        <w:left w:val="none" w:sz="0" w:space="0" w:color="auto"/>
                        <w:bottom w:val="none" w:sz="0" w:space="0" w:color="auto"/>
                        <w:right w:val="none" w:sz="0" w:space="0" w:color="auto"/>
                      </w:divBdr>
                      <w:divsChild>
                        <w:div w:id="72555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36281">
                  <w:marLeft w:val="0"/>
                  <w:marRight w:val="0"/>
                  <w:marTop w:val="0"/>
                  <w:marBottom w:val="0"/>
                  <w:divBdr>
                    <w:top w:val="none" w:sz="0" w:space="0" w:color="auto"/>
                    <w:left w:val="none" w:sz="0" w:space="0" w:color="auto"/>
                    <w:bottom w:val="single" w:sz="6" w:space="8" w:color="3069A0"/>
                    <w:right w:val="none" w:sz="0" w:space="0" w:color="auto"/>
                  </w:divBdr>
                  <w:divsChild>
                    <w:div w:id="1807703600">
                      <w:marLeft w:val="0"/>
                      <w:marRight w:val="75"/>
                      <w:marTop w:val="0"/>
                      <w:marBottom w:val="0"/>
                      <w:divBdr>
                        <w:top w:val="none" w:sz="0" w:space="0" w:color="auto"/>
                        <w:left w:val="none" w:sz="0" w:space="0" w:color="auto"/>
                        <w:bottom w:val="none" w:sz="0" w:space="0" w:color="auto"/>
                        <w:right w:val="none" w:sz="0" w:space="0" w:color="auto"/>
                      </w:divBdr>
                      <w:divsChild>
                        <w:div w:id="12591452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0923900">
                  <w:marLeft w:val="0"/>
                  <w:marRight w:val="0"/>
                  <w:marTop w:val="0"/>
                  <w:marBottom w:val="0"/>
                  <w:divBdr>
                    <w:top w:val="none" w:sz="0" w:space="0" w:color="auto"/>
                    <w:left w:val="none" w:sz="0" w:space="0" w:color="auto"/>
                    <w:bottom w:val="single" w:sz="6" w:space="8" w:color="3069A0"/>
                    <w:right w:val="none" w:sz="0" w:space="0" w:color="auto"/>
                  </w:divBdr>
                  <w:divsChild>
                    <w:div w:id="1591547504">
                      <w:marLeft w:val="0"/>
                      <w:marRight w:val="75"/>
                      <w:marTop w:val="0"/>
                      <w:marBottom w:val="0"/>
                      <w:divBdr>
                        <w:top w:val="none" w:sz="0" w:space="0" w:color="auto"/>
                        <w:left w:val="none" w:sz="0" w:space="0" w:color="auto"/>
                        <w:bottom w:val="none" w:sz="0" w:space="0" w:color="auto"/>
                        <w:right w:val="none" w:sz="0" w:space="0" w:color="auto"/>
                      </w:divBdr>
                      <w:divsChild>
                        <w:div w:id="376394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4356259">
                  <w:marLeft w:val="0"/>
                  <w:marRight w:val="0"/>
                  <w:marTop w:val="0"/>
                  <w:marBottom w:val="0"/>
                  <w:divBdr>
                    <w:top w:val="none" w:sz="0" w:space="0" w:color="auto"/>
                    <w:left w:val="none" w:sz="0" w:space="0" w:color="auto"/>
                    <w:bottom w:val="single" w:sz="6" w:space="8" w:color="3069A0"/>
                    <w:right w:val="none" w:sz="0" w:space="0" w:color="auto"/>
                  </w:divBdr>
                  <w:divsChild>
                    <w:div w:id="1373920210">
                      <w:marLeft w:val="0"/>
                      <w:marRight w:val="75"/>
                      <w:marTop w:val="0"/>
                      <w:marBottom w:val="0"/>
                      <w:divBdr>
                        <w:top w:val="none" w:sz="0" w:space="0" w:color="auto"/>
                        <w:left w:val="none" w:sz="0" w:space="0" w:color="auto"/>
                        <w:bottom w:val="none" w:sz="0" w:space="0" w:color="auto"/>
                        <w:right w:val="none" w:sz="0" w:space="0" w:color="auto"/>
                      </w:divBdr>
                      <w:divsChild>
                        <w:div w:id="1015576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549712">
                  <w:marLeft w:val="0"/>
                  <w:marRight w:val="0"/>
                  <w:marTop w:val="0"/>
                  <w:marBottom w:val="0"/>
                  <w:divBdr>
                    <w:top w:val="none" w:sz="0" w:space="0" w:color="auto"/>
                    <w:left w:val="none" w:sz="0" w:space="0" w:color="auto"/>
                    <w:bottom w:val="single" w:sz="6" w:space="8" w:color="3069A0"/>
                    <w:right w:val="none" w:sz="0" w:space="0" w:color="auto"/>
                  </w:divBdr>
                  <w:divsChild>
                    <w:div w:id="512375271">
                      <w:marLeft w:val="0"/>
                      <w:marRight w:val="75"/>
                      <w:marTop w:val="0"/>
                      <w:marBottom w:val="0"/>
                      <w:divBdr>
                        <w:top w:val="none" w:sz="0" w:space="0" w:color="auto"/>
                        <w:left w:val="none" w:sz="0" w:space="0" w:color="auto"/>
                        <w:bottom w:val="none" w:sz="0" w:space="0" w:color="auto"/>
                        <w:right w:val="none" w:sz="0" w:space="0" w:color="auto"/>
                      </w:divBdr>
                      <w:divsChild>
                        <w:div w:id="738016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2679120">
                  <w:marLeft w:val="0"/>
                  <w:marRight w:val="0"/>
                  <w:marTop w:val="0"/>
                  <w:marBottom w:val="0"/>
                  <w:divBdr>
                    <w:top w:val="none" w:sz="0" w:space="0" w:color="auto"/>
                    <w:left w:val="none" w:sz="0" w:space="0" w:color="auto"/>
                    <w:bottom w:val="single" w:sz="6" w:space="8" w:color="3069A0"/>
                    <w:right w:val="none" w:sz="0" w:space="0" w:color="auto"/>
                  </w:divBdr>
                  <w:divsChild>
                    <w:div w:id="70740849">
                      <w:marLeft w:val="0"/>
                      <w:marRight w:val="75"/>
                      <w:marTop w:val="0"/>
                      <w:marBottom w:val="0"/>
                      <w:divBdr>
                        <w:top w:val="none" w:sz="0" w:space="0" w:color="auto"/>
                        <w:left w:val="none" w:sz="0" w:space="0" w:color="auto"/>
                        <w:bottom w:val="none" w:sz="0" w:space="0" w:color="auto"/>
                        <w:right w:val="none" w:sz="0" w:space="0" w:color="auto"/>
                      </w:divBdr>
                      <w:divsChild>
                        <w:div w:id="684601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030667">
                  <w:marLeft w:val="0"/>
                  <w:marRight w:val="0"/>
                  <w:marTop w:val="0"/>
                  <w:marBottom w:val="0"/>
                  <w:divBdr>
                    <w:top w:val="none" w:sz="0" w:space="0" w:color="auto"/>
                    <w:left w:val="none" w:sz="0" w:space="0" w:color="auto"/>
                    <w:bottom w:val="single" w:sz="6" w:space="8" w:color="3069A0"/>
                    <w:right w:val="none" w:sz="0" w:space="0" w:color="auto"/>
                  </w:divBdr>
                  <w:divsChild>
                    <w:div w:id="13658096">
                      <w:marLeft w:val="0"/>
                      <w:marRight w:val="75"/>
                      <w:marTop w:val="0"/>
                      <w:marBottom w:val="0"/>
                      <w:divBdr>
                        <w:top w:val="none" w:sz="0" w:space="0" w:color="auto"/>
                        <w:left w:val="none" w:sz="0" w:space="0" w:color="auto"/>
                        <w:bottom w:val="none" w:sz="0" w:space="0" w:color="auto"/>
                        <w:right w:val="none" w:sz="0" w:space="0" w:color="auto"/>
                      </w:divBdr>
                      <w:divsChild>
                        <w:div w:id="344357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8440972">
                  <w:marLeft w:val="0"/>
                  <w:marRight w:val="0"/>
                  <w:marTop w:val="0"/>
                  <w:marBottom w:val="0"/>
                  <w:divBdr>
                    <w:top w:val="none" w:sz="0" w:space="0" w:color="auto"/>
                    <w:left w:val="none" w:sz="0" w:space="0" w:color="auto"/>
                    <w:bottom w:val="single" w:sz="6" w:space="8" w:color="3069A0"/>
                    <w:right w:val="none" w:sz="0" w:space="0" w:color="auto"/>
                  </w:divBdr>
                  <w:divsChild>
                    <w:div w:id="70126779">
                      <w:marLeft w:val="0"/>
                      <w:marRight w:val="75"/>
                      <w:marTop w:val="0"/>
                      <w:marBottom w:val="0"/>
                      <w:divBdr>
                        <w:top w:val="none" w:sz="0" w:space="0" w:color="auto"/>
                        <w:left w:val="none" w:sz="0" w:space="0" w:color="auto"/>
                        <w:bottom w:val="none" w:sz="0" w:space="0" w:color="auto"/>
                        <w:right w:val="none" w:sz="0" w:space="0" w:color="auto"/>
                      </w:divBdr>
                      <w:divsChild>
                        <w:div w:id="9675157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2540519">
                  <w:marLeft w:val="0"/>
                  <w:marRight w:val="0"/>
                  <w:marTop w:val="0"/>
                  <w:marBottom w:val="0"/>
                  <w:divBdr>
                    <w:top w:val="none" w:sz="0" w:space="0" w:color="auto"/>
                    <w:left w:val="none" w:sz="0" w:space="0" w:color="auto"/>
                    <w:bottom w:val="single" w:sz="6" w:space="8" w:color="3069A0"/>
                    <w:right w:val="none" w:sz="0" w:space="0" w:color="auto"/>
                  </w:divBdr>
                  <w:divsChild>
                    <w:div w:id="1601525974">
                      <w:marLeft w:val="0"/>
                      <w:marRight w:val="75"/>
                      <w:marTop w:val="0"/>
                      <w:marBottom w:val="0"/>
                      <w:divBdr>
                        <w:top w:val="none" w:sz="0" w:space="0" w:color="auto"/>
                        <w:left w:val="none" w:sz="0" w:space="0" w:color="auto"/>
                        <w:bottom w:val="none" w:sz="0" w:space="0" w:color="auto"/>
                        <w:right w:val="none" w:sz="0" w:space="0" w:color="auto"/>
                      </w:divBdr>
                      <w:divsChild>
                        <w:div w:id="1369141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7980127">
                  <w:marLeft w:val="0"/>
                  <w:marRight w:val="0"/>
                  <w:marTop w:val="0"/>
                  <w:marBottom w:val="0"/>
                  <w:divBdr>
                    <w:top w:val="none" w:sz="0" w:space="0" w:color="auto"/>
                    <w:left w:val="none" w:sz="0" w:space="0" w:color="auto"/>
                    <w:bottom w:val="single" w:sz="6" w:space="8" w:color="3069A0"/>
                    <w:right w:val="none" w:sz="0" w:space="0" w:color="auto"/>
                  </w:divBdr>
                  <w:divsChild>
                    <w:div w:id="985934645">
                      <w:marLeft w:val="0"/>
                      <w:marRight w:val="0"/>
                      <w:marTop w:val="0"/>
                      <w:marBottom w:val="0"/>
                      <w:divBdr>
                        <w:top w:val="none" w:sz="0" w:space="0" w:color="auto"/>
                        <w:left w:val="none" w:sz="0" w:space="0" w:color="auto"/>
                        <w:bottom w:val="none" w:sz="0" w:space="0" w:color="auto"/>
                        <w:right w:val="none" w:sz="0" w:space="0" w:color="auto"/>
                      </w:divBdr>
                      <w:divsChild>
                        <w:div w:id="347760695">
                          <w:marLeft w:val="0"/>
                          <w:marRight w:val="75"/>
                          <w:marTop w:val="0"/>
                          <w:marBottom w:val="0"/>
                          <w:divBdr>
                            <w:top w:val="none" w:sz="0" w:space="0" w:color="auto"/>
                            <w:left w:val="none" w:sz="0" w:space="0" w:color="auto"/>
                            <w:bottom w:val="none" w:sz="0" w:space="0" w:color="auto"/>
                            <w:right w:val="none" w:sz="0" w:space="0" w:color="auto"/>
                          </w:divBdr>
                          <w:divsChild>
                            <w:div w:id="14071488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89419134">
                  <w:marLeft w:val="0"/>
                  <w:marRight w:val="0"/>
                  <w:marTop w:val="0"/>
                  <w:marBottom w:val="0"/>
                  <w:divBdr>
                    <w:top w:val="none" w:sz="0" w:space="0" w:color="auto"/>
                    <w:left w:val="none" w:sz="0" w:space="0" w:color="auto"/>
                    <w:bottom w:val="single" w:sz="6" w:space="8" w:color="3069A0"/>
                    <w:right w:val="none" w:sz="0" w:space="0" w:color="auto"/>
                  </w:divBdr>
                  <w:divsChild>
                    <w:div w:id="895436791">
                      <w:marLeft w:val="0"/>
                      <w:marRight w:val="0"/>
                      <w:marTop w:val="0"/>
                      <w:marBottom w:val="0"/>
                      <w:divBdr>
                        <w:top w:val="none" w:sz="0" w:space="0" w:color="auto"/>
                        <w:left w:val="none" w:sz="0" w:space="0" w:color="auto"/>
                        <w:bottom w:val="none" w:sz="0" w:space="0" w:color="auto"/>
                        <w:right w:val="none" w:sz="0" w:space="0" w:color="auto"/>
                      </w:divBdr>
                      <w:divsChild>
                        <w:div w:id="77287791">
                          <w:marLeft w:val="0"/>
                          <w:marRight w:val="75"/>
                          <w:marTop w:val="0"/>
                          <w:marBottom w:val="0"/>
                          <w:divBdr>
                            <w:top w:val="none" w:sz="0" w:space="0" w:color="auto"/>
                            <w:left w:val="none" w:sz="0" w:space="0" w:color="auto"/>
                            <w:bottom w:val="none" w:sz="0" w:space="0" w:color="auto"/>
                            <w:right w:val="none" w:sz="0" w:space="0" w:color="auto"/>
                          </w:divBdr>
                          <w:divsChild>
                            <w:div w:id="2320875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42942045">
                  <w:marLeft w:val="0"/>
                  <w:marRight w:val="0"/>
                  <w:marTop w:val="0"/>
                  <w:marBottom w:val="0"/>
                  <w:divBdr>
                    <w:top w:val="none" w:sz="0" w:space="0" w:color="auto"/>
                    <w:left w:val="none" w:sz="0" w:space="0" w:color="auto"/>
                    <w:bottom w:val="single" w:sz="6" w:space="8" w:color="3069A0"/>
                    <w:right w:val="none" w:sz="0" w:space="0" w:color="auto"/>
                  </w:divBdr>
                  <w:divsChild>
                    <w:div w:id="778451634">
                      <w:marLeft w:val="0"/>
                      <w:marRight w:val="75"/>
                      <w:marTop w:val="0"/>
                      <w:marBottom w:val="0"/>
                      <w:divBdr>
                        <w:top w:val="none" w:sz="0" w:space="0" w:color="auto"/>
                        <w:left w:val="none" w:sz="0" w:space="0" w:color="auto"/>
                        <w:bottom w:val="none" w:sz="0" w:space="0" w:color="auto"/>
                        <w:right w:val="none" w:sz="0" w:space="0" w:color="auto"/>
                      </w:divBdr>
                      <w:divsChild>
                        <w:div w:id="1639647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5395238">
                  <w:marLeft w:val="0"/>
                  <w:marRight w:val="0"/>
                  <w:marTop w:val="0"/>
                  <w:marBottom w:val="0"/>
                  <w:divBdr>
                    <w:top w:val="none" w:sz="0" w:space="0" w:color="auto"/>
                    <w:left w:val="none" w:sz="0" w:space="0" w:color="auto"/>
                    <w:bottom w:val="single" w:sz="6" w:space="8" w:color="3069A0"/>
                    <w:right w:val="none" w:sz="0" w:space="0" w:color="auto"/>
                  </w:divBdr>
                  <w:divsChild>
                    <w:div w:id="1193494310">
                      <w:marLeft w:val="0"/>
                      <w:marRight w:val="0"/>
                      <w:marTop w:val="0"/>
                      <w:marBottom w:val="0"/>
                      <w:divBdr>
                        <w:top w:val="none" w:sz="0" w:space="0" w:color="auto"/>
                        <w:left w:val="none" w:sz="0" w:space="0" w:color="auto"/>
                        <w:bottom w:val="none" w:sz="0" w:space="0" w:color="auto"/>
                        <w:right w:val="none" w:sz="0" w:space="0" w:color="auto"/>
                      </w:divBdr>
                      <w:divsChild>
                        <w:div w:id="65954164">
                          <w:marLeft w:val="0"/>
                          <w:marRight w:val="75"/>
                          <w:marTop w:val="0"/>
                          <w:marBottom w:val="0"/>
                          <w:divBdr>
                            <w:top w:val="none" w:sz="0" w:space="0" w:color="auto"/>
                            <w:left w:val="none" w:sz="0" w:space="0" w:color="auto"/>
                            <w:bottom w:val="none" w:sz="0" w:space="0" w:color="auto"/>
                            <w:right w:val="none" w:sz="0" w:space="0" w:color="auto"/>
                          </w:divBdr>
                          <w:divsChild>
                            <w:div w:id="1134639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67257305">
                  <w:marLeft w:val="0"/>
                  <w:marRight w:val="0"/>
                  <w:marTop w:val="0"/>
                  <w:marBottom w:val="0"/>
                  <w:divBdr>
                    <w:top w:val="none" w:sz="0" w:space="0" w:color="auto"/>
                    <w:left w:val="none" w:sz="0" w:space="0" w:color="auto"/>
                    <w:bottom w:val="single" w:sz="6" w:space="8" w:color="3069A0"/>
                    <w:right w:val="none" w:sz="0" w:space="0" w:color="auto"/>
                  </w:divBdr>
                  <w:divsChild>
                    <w:div w:id="1115755336">
                      <w:marLeft w:val="0"/>
                      <w:marRight w:val="0"/>
                      <w:marTop w:val="0"/>
                      <w:marBottom w:val="0"/>
                      <w:divBdr>
                        <w:top w:val="none" w:sz="0" w:space="0" w:color="auto"/>
                        <w:left w:val="none" w:sz="0" w:space="0" w:color="auto"/>
                        <w:bottom w:val="none" w:sz="0" w:space="0" w:color="auto"/>
                        <w:right w:val="none" w:sz="0" w:space="0" w:color="auto"/>
                      </w:divBdr>
                      <w:divsChild>
                        <w:div w:id="1235117288">
                          <w:marLeft w:val="0"/>
                          <w:marRight w:val="0"/>
                          <w:marTop w:val="0"/>
                          <w:marBottom w:val="0"/>
                          <w:divBdr>
                            <w:top w:val="none" w:sz="0" w:space="0" w:color="auto"/>
                            <w:left w:val="none" w:sz="0" w:space="0" w:color="auto"/>
                            <w:bottom w:val="none" w:sz="0" w:space="0" w:color="auto"/>
                            <w:right w:val="none" w:sz="0" w:space="0" w:color="auto"/>
                          </w:divBdr>
                          <w:divsChild>
                            <w:div w:id="844982671">
                              <w:marLeft w:val="0"/>
                              <w:marRight w:val="75"/>
                              <w:marTop w:val="0"/>
                              <w:marBottom w:val="0"/>
                              <w:divBdr>
                                <w:top w:val="none" w:sz="0" w:space="0" w:color="auto"/>
                                <w:left w:val="none" w:sz="0" w:space="0" w:color="auto"/>
                                <w:bottom w:val="none" w:sz="0" w:space="0" w:color="auto"/>
                                <w:right w:val="none" w:sz="0" w:space="0" w:color="auto"/>
                              </w:divBdr>
                              <w:divsChild>
                                <w:div w:id="1153597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84066">
                  <w:marLeft w:val="0"/>
                  <w:marRight w:val="0"/>
                  <w:marTop w:val="0"/>
                  <w:marBottom w:val="0"/>
                  <w:divBdr>
                    <w:top w:val="none" w:sz="0" w:space="0" w:color="auto"/>
                    <w:left w:val="none" w:sz="0" w:space="0" w:color="auto"/>
                    <w:bottom w:val="single" w:sz="6" w:space="8" w:color="3069A0"/>
                    <w:right w:val="none" w:sz="0" w:space="0" w:color="auto"/>
                  </w:divBdr>
                  <w:divsChild>
                    <w:div w:id="319502236">
                      <w:marLeft w:val="0"/>
                      <w:marRight w:val="0"/>
                      <w:marTop w:val="0"/>
                      <w:marBottom w:val="0"/>
                      <w:divBdr>
                        <w:top w:val="none" w:sz="0" w:space="0" w:color="auto"/>
                        <w:left w:val="none" w:sz="0" w:space="0" w:color="auto"/>
                        <w:bottom w:val="none" w:sz="0" w:space="0" w:color="auto"/>
                        <w:right w:val="none" w:sz="0" w:space="0" w:color="auto"/>
                      </w:divBdr>
                      <w:divsChild>
                        <w:div w:id="349185864">
                          <w:marLeft w:val="0"/>
                          <w:marRight w:val="75"/>
                          <w:marTop w:val="0"/>
                          <w:marBottom w:val="0"/>
                          <w:divBdr>
                            <w:top w:val="none" w:sz="0" w:space="0" w:color="auto"/>
                            <w:left w:val="none" w:sz="0" w:space="0" w:color="auto"/>
                            <w:bottom w:val="none" w:sz="0" w:space="0" w:color="auto"/>
                            <w:right w:val="none" w:sz="0" w:space="0" w:color="auto"/>
                          </w:divBdr>
                          <w:divsChild>
                            <w:div w:id="1905555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98410516">
                  <w:marLeft w:val="0"/>
                  <w:marRight w:val="0"/>
                  <w:marTop w:val="0"/>
                  <w:marBottom w:val="0"/>
                  <w:divBdr>
                    <w:top w:val="none" w:sz="0" w:space="0" w:color="auto"/>
                    <w:left w:val="none" w:sz="0" w:space="0" w:color="auto"/>
                    <w:bottom w:val="single" w:sz="6" w:space="8" w:color="3069A0"/>
                    <w:right w:val="none" w:sz="0" w:space="0" w:color="auto"/>
                  </w:divBdr>
                  <w:divsChild>
                    <w:div w:id="1466118382">
                      <w:marLeft w:val="0"/>
                      <w:marRight w:val="75"/>
                      <w:marTop w:val="0"/>
                      <w:marBottom w:val="0"/>
                      <w:divBdr>
                        <w:top w:val="none" w:sz="0" w:space="0" w:color="auto"/>
                        <w:left w:val="none" w:sz="0" w:space="0" w:color="auto"/>
                        <w:bottom w:val="none" w:sz="0" w:space="0" w:color="auto"/>
                        <w:right w:val="none" w:sz="0" w:space="0" w:color="auto"/>
                      </w:divBdr>
                      <w:divsChild>
                        <w:div w:id="940070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2272885">
                  <w:marLeft w:val="0"/>
                  <w:marRight w:val="0"/>
                  <w:marTop w:val="0"/>
                  <w:marBottom w:val="0"/>
                  <w:divBdr>
                    <w:top w:val="none" w:sz="0" w:space="0" w:color="auto"/>
                    <w:left w:val="none" w:sz="0" w:space="0" w:color="auto"/>
                    <w:bottom w:val="single" w:sz="6" w:space="8" w:color="3069A0"/>
                    <w:right w:val="none" w:sz="0" w:space="0" w:color="auto"/>
                  </w:divBdr>
                  <w:divsChild>
                    <w:div w:id="1546334222">
                      <w:marLeft w:val="0"/>
                      <w:marRight w:val="75"/>
                      <w:marTop w:val="0"/>
                      <w:marBottom w:val="0"/>
                      <w:divBdr>
                        <w:top w:val="none" w:sz="0" w:space="0" w:color="auto"/>
                        <w:left w:val="none" w:sz="0" w:space="0" w:color="auto"/>
                        <w:bottom w:val="none" w:sz="0" w:space="0" w:color="auto"/>
                        <w:right w:val="none" w:sz="0" w:space="0" w:color="auto"/>
                      </w:divBdr>
                      <w:divsChild>
                        <w:div w:id="80789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283960">
                  <w:marLeft w:val="0"/>
                  <w:marRight w:val="0"/>
                  <w:marTop w:val="0"/>
                  <w:marBottom w:val="0"/>
                  <w:divBdr>
                    <w:top w:val="none" w:sz="0" w:space="0" w:color="auto"/>
                    <w:left w:val="none" w:sz="0" w:space="0" w:color="auto"/>
                    <w:bottom w:val="single" w:sz="6" w:space="8" w:color="3069A0"/>
                    <w:right w:val="none" w:sz="0" w:space="0" w:color="auto"/>
                  </w:divBdr>
                  <w:divsChild>
                    <w:div w:id="898981806">
                      <w:marLeft w:val="0"/>
                      <w:marRight w:val="0"/>
                      <w:marTop w:val="0"/>
                      <w:marBottom w:val="0"/>
                      <w:divBdr>
                        <w:top w:val="none" w:sz="0" w:space="0" w:color="auto"/>
                        <w:left w:val="none" w:sz="0" w:space="0" w:color="auto"/>
                        <w:bottom w:val="none" w:sz="0" w:space="0" w:color="auto"/>
                        <w:right w:val="none" w:sz="0" w:space="0" w:color="auto"/>
                      </w:divBdr>
                      <w:divsChild>
                        <w:div w:id="15498704">
                          <w:marLeft w:val="0"/>
                          <w:marRight w:val="75"/>
                          <w:marTop w:val="0"/>
                          <w:marBottom w:val="0"/>
                          <w:divBdr>
                            <w:top w:val="none" w:sz="0" w:space="0" w:color="auto"/>
                            <w:left w:val="none" w:sz="0" w:space="0" w:color="auto"/>
                            <w:bottom w:val="none" w:sz="0" w:space="0" w:color="auto"/>
                            <w:right w:val="none" w:sz="0" w:space="0" w:color="auto"/>
                          </w:divBdr>
                          <w:divsChild>
                            <w:div w:id="10092144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4735904">
                      <w:marLeft w:val="375"/>
                      <w:marRight w:val="0"/>
                      <w:marTop w:val="0"/>
                      <w:marBottom w:val="0"/>
                      <w:divBdr>
                        <w:top w:val="none" w:sz="0" w:space="0" w:color="auto"/>
                        <w:left w:val="none" w:sz="0" w:space="0" w:color="auto"/>
                        <w:bottom w:val="none" w:sz="0" w:space="0" w:color="auto"/>
                        <w:right w:val="none" w:sz="0" w:space="0" w:color="auto"/>
                      </w:divBdr>
                    </w:div>
                  </w:divsChild>
                </w:div>
                <w:div w:id="1900479511">
                  <w:marLeft w:val="0"/>
                  <w:marRight w:val="0"/>
                  <w:marTop w:val="0"/>
                  <w:marBottom w:val="0"/>
                  <w:divBdr>
                    <w:top w:val="none" w:sz="0" w:space="0" w:color="auto"/>
                    <w:left w:val="none" w:sz="0" w:space="0" w:color="auto"/>
                    <w:bottom w:val="single" w:sz="6" w:space="8" w:color="3069A0"/>
                    <w:right w:val="none" w:sz="0" w:space="0" w:color="auto"/>
                  </w:divBdr>
                  <w:divsChild>
                    <w:div w:id="2080326880">
                      <w:marLeft w:val="0"/>
                      <w:marRight w:val="0"/>
                      <w:marTop w:val="0"/>
                      <w:marBottom w:val="0"/>
                      <w:divBdr>
                        <w:top w:val="none" w:sz="0" w:space="0" w:color="auto"/>
                        <w:left w:val="none" w:sz="0" w:space="0" w:color="auto"/>
                        <w:bottom w:val="none" w:sz="0" w:space="0" w:color="auto"/>
                        <w:right w:val="none" w:sz="0" w:space="0" w:color="auto"/>
                      </w:divBdr>
                      <w:divsChild>
                        <w:div w:id="1641575105">
                          <w:marLeft w:val="0"/>
                          <w:marRight w:val="75"/>
                          <w:marTop w:val="0"/>
                          <w:marBottom w:val="0"/>
                          <w:divBdr>
                            <w:top w:val="none" w:sz="0" w:space="0" w:color="auto"/>
                            <w:left w:val="none" w:sz="0" w:space="0" w:color="auto"/>
                            <w:bottom w:val="none" w:sz="0" w:space="0" w:color="auto"/>
                            <w:right w:val="none" w:sz="0" w:space="0" w:color="auto"/>
                          </w:divBdr>
                          <w:divsChild>
                            <w:div w:id="27062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0195839">
                      <w:marLeft w:val="375"/>
                      <w:marRight w:val="0"/>
                      <w:marTop w:val="0"/>
                      <w:marBottom w:val="0"/>
                      <w:divBdr>
                        <w:top w:val="none" w:sz="0" w:space="0" w:color="auto"/>
                        <w:left w:val="none" w:sz="0" w:space="0" w:color="auto"/>
                        <w:bottom w:val="none" w:sz="0" w:space="0" w:color="auto"/>
                        <w:right w:val="none" w:sz="0" w:space="0" w:color="auto"/>
                      </w:divBdr>
                    </w:div>
                  </w:divsChild>
                </w:div>
                <w:div w:id="1445616288">
                  <w:marLeft w:val="0"/>
                  <w:marRight w:val="0"/>
                  <w:marTop w:val="0"/>
                  <w:marBottom w:val="0"/>
                  <w:divBdr>
                    <w:top w:val="none" w:sz="0" w:space="0" w:color="auto"/>
                    <w:left w:val="none" w:sz="0" w:space="0" w:color="auto"/>
                    <w:bottom w:val="single" w:sz="6" w:space="8" w:color="3069A0"/>
                    <w:right w:val="none" w:sz="0" w:space="0" w:color="auto"/>
                  </w:divBdr>
                  <w:divsChild>
                    <w:div w:id="1472358833">
                      <w:marLeft w:val="0"/>
                      <w:marRight w:val="0"/>
                      <w:marTop w:val="0"/>
                      <w:marBottom w:val="0"/>
                      <w:divBdr>
                        <w:top w:val="none" w:sz="0" w:space="0" w:color="auto"/>
                        <w:left w:val="none" w:sz="0" w:space="0" w:color="auto"/>
                        <w:bottom w:val="none" w:sz="0" w:space="0" w:color="auto"/>
                        <w:right w:val="none" w:sz="0" w:space="0" w:color="auto"/>
                      </w:divBdr>
                      <w:divsChild>
                        <w:div w:id="1102381682">
                          <w:marLeft w:val="0"/>
                          <w:marRight w:val="75"/>
                          <w:marTop w:val="0"/>
                          <w:marBottom w:val="0"/>
                          <w:divBdr>
                            <w:top w:val="none" w:sz="0" w:space="0" w:color="auto"/>
                            <w:left w:val="none" w:sz="0" w:space="0" w:color="auto"/>
                            <w:bottom w:val="none" w:sz="0" w:space="0" w:color="auto"/>
                            <w:right w:val="none" w:sz="0" w:space="0" w:color="auto"/>
                          </w:divBdr>
                          <w:divsChild>
                            <w:div w:id="1785615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52415295">
                  <w:marLeft w:val="0"/>
                  <w:marRight w:val="0"/>
                  <w:marTop w:val="0"/>
                  <w:marBottom w:val="0"/>
                  <w:divBdr>
                    <w:top w:val="none" w:sz="0" w:space="0" w:color="auto"/>
                    <w:left w:val="none" w:sz="0" w:space="0" w:color="auto"/>
                    <w:bottom w:val="single" w:sz="6" w:space="8" w:color="3069A0"/>
                    <w:right w:val="none" w:sz="0" w:space="0" w:color="auto"/>
                  </w:divBdr>
                  <w:divsChild>
                    <w:div w:id="1944222252">
                      <w:marLeft w:val="0"/>
                      <w:marRight w:val="0"/>
                      <w:marTop w:val="0"/>
                      <w:marBottom w:val="0"/>
                      <w:divBdr>
                        <w:top w:val="none" w:sz="0" w:space="0" w:color="auto"/>
                        <w:left w:val="none" w:sz="0" w:space="0" w:color="auto"/>
                        <w:bottom w:val="none" w:sz="0" w:space="0" w:color="auto"/>
                        <w:right w:val="none" w:sz="0" w:space="0" w:color="auto"/>
                      </w:divBdr>
                      <w:divsChild>
                        <w:div w:id="324238941">
                          <w:marLeft w:val="0"/>
                          <w:marRight w:val="75"/>
                          <w:marTop w:val="0"/>
                          <w:marBottom w:val="0"/>
                          <w:divBdr>
                            <w:top w:val="none" w:sz="0" w:space="0" w:color="auto"/>
                            <w:left w:val="none" w:sz="0" w:space="0" w:color="auto"/>
                            <w:bottom w:val="none" w:sz="0" w:space="0" w:color="auto"/>
                            <w:right w:val="none" w:sz="0" w:space="0" w:color="auto"/>
                          </w:divBdr>
                          <w:divsChild>
                            <w:div w:id="13324897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5032202">
                      <w:marLeft w:val="0"/>
                      <w:marRight w:val="0"/>
                      <w:marTop w:val="225"/>
                      <w:marBottom w:val="0"/>
                      <w:divBdr>
                        <w:top w:val="none" w:sz="0" w:space="0" w:color="auto"/>
                        <w:left w:val="none" w:sz="0" w:space="0" w:color="auto"/>
                        <w:bottom w:val="none" w:sz="0" w:space="0" w:color="auto"/>
                        <w:right w:val="none" w:sz="0" w:space="0" w:color="auto"/>
                      </w:divBdr>
                    </w:div>
                  </w:divsChild>
                </w:div>
                <w:div w:id="829832483">
                  <w:marLeft w:val="0"/>
                  <w:marRight w:val="0"/>
                  <w:marTop w:val="0"/>
                  <w:marBottom w:val="0"/>
                  <w:divBdr>
                    <w:top w:val="none" w:sz="0" w:space="0" w:color="auto"/>
                    <w:left w:val="none" w:sz="0" w:space="0" w:color="auto"/>
                    <w:bottom w:val="single" w:sz="6" w:space="8" w:color="3069A0"/>
                    <w:right w:val="none" w:sz="0" w:space="0" w:color="auto"/>
                  </w:divBdr>
                  <w:divsChild>
                    <w:div w:id="2111196483">
                      <w:marLeft w:val="0"/>
                      <w:marRight w:val="75"/>
                      <w:marTop w:val="0"/>
                      <w:marBottom w:val="0"/>
                      <w:divBdr>
                        <w:top w:val="none" w:sz="0" w:space="0" w:color="auto"/>
                        <w:left w:val="none" w:sz="0" w:space="0" w:color="auto"/>
                        <w:bottom w:val="none" w:sz="0" w:space="0" w:color="auto"/>
                        <w:right w:val="none" w:sz="0" w:space="0" w:color="auto"/>
                      </w:divBdr>
                      <w:divsChild>
                        <w:div w:id="2429564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9920234">
                  <w:marLeft w:val="0"/>
                  <w:marRight w:val="0"/>
                  <w:marTop w:val="0"/>
                  <w:marBottom w:val="0"/>
                  <w:divBdr>
                    <w:top w:val="none" w:sz="0" w:space="0" w:color="auto"/>
                    <w:left w:val="none" w:sz="0" w:space="0" w:color="auto"/>
                    <w:bottom w:val="single" w:sz="6" w:space="8" w:color="3069A0"/>
                    <w:right w:val="none" w:sz="0" w:space="0" w:color="auto"/>
                  </w:divBdr>
                  <w:divsChild>
                    <w:div w:id="1907453331">
                      <w:marLeft w:val="0"/>
                      <w:marRight w:val="75"/>
                      <w:marTop w:val="0"/>
                      <w:marBottom w:val="0"/>
                      <w:divBdr>
                        <w:top w:val="none" w:sz="0" w:space="0" w:color="auto"/>
                        <w:left w:val="none" w:sz="0" w:space="0" w:color="auto"/>
                        <w:bottom w:val="none" w:sz="0" w:space="0" w:color="auto"/>
                        <w:right w:val="none" w:sz="0" w:space="0" w:color="auto"/>
                      </w:divBdr>
                      <w:divsChild>
                        <w:div w:id="100611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9804743">
                  <w:marLeft w:val="0"/>
                  <w:marRight w:val="0"/>
                  <w:marTop w:val="0"/>
                  <w:marBottom w:val="0"/>
                  <w:divBdr>
                    <w:top w:val="none" w:sz="0" w:space="0" w:color="auto"/>
                    <w:left w:val="none" w:sz="0" w:space="0" w:color="auto"/>
                    <w:bottom w:val="single" w:sz="6" w:space="8" w:color="3069A0"/>
                    <w:right w:val="none" w:sz="0" w:space="0" w:color="auto"/>
                  </w:divBdr>
                  <w:divsChild>
                    <w:div w:id="1883009050">
                      <w:marLeft w:val="0"/>
                      <w:marRight w:val="75"/>
                      <w:marTop w:val="0"/>
                      <w:marBottom w:val="0"/>
                      <w:divBdr>
                        <w:top w:val="none" w:sz="0" w:space="0" w:color="auto"/>
                        <w:left w:val="none" w:sz="0" w:space="0" w:color="auto"/>
                        <w:bottom w:val="none" w:sz="0" w:space="0" w:color="auto"/>
                        <w:right w:val="none" w:sz="0" w:space="0" w:color="auto"/>
                      </w:divBdr>
                      <w:divsChild>
                        <w:div w:id="15651413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0928518">
                  <w:marLeft w:val="0"/>
                  <w:marRight w:val="0"/>
                  <w:marTop w:val="0"/>
                  <w:marBottom w:val="0"/>
                  <w:divBdr>
                    <w:top w:val="none" w:sz="0" w:space="0" w:color="auto"/>
                    <w:left w:val="none" w:sz="0" w:space="0" w:color="auto"/>
                    <w:bottom w:val="single" w:sz="6" w:space="8" w:color="3069A0"/>
                    <w:right w:val="none" w:sz="0" w:space="0" w:color="auto"/>
                  </w:divBdr>
                  <w:divsChild>
                    <w:div w:id="1952007290">
                      <w:marLeft w:val="0"/>
                      <w:marRight w:val="75"/>
                      <w:marTop w:val="0"/>
                      <w:marBottom w:val="0"/>
                      <w:divBdr>
                        <w:top w:val="none" w:sz="0" w:space="0" w:color="auto"/>
                        <w:left w:val="none" w:sz="0" w:space="0" w:color="auto"/>
                        <w:bottom w:val="none" w:sz="0" w:space="0" w:color="auto"/>
                        <w:right w:val="none" w:sz="0" w:space="0" w:color="auto"/>
                      </w:divBdr>
                      <w:divsChild>
                        <w:div w:id="8226985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44650">
      <w:bodyDiv w:val="1"/>
      <w:marLeft w:val="0"/>
      <w:marRight w:val="0"/>
      <w:marTop w:val="0"/>
      <w:marBottom w:val="0"/>
      <w:divBdr>
        <w:top w:val="none" w:sz="0" w:space="0" w:color="auto"/>
        <w:left w:val="none" w:sz="0" w:space="0" w:color="auto"/>
        <w:bottom w:val="none" w:sz="0" w:space="0" w:color="auto"/>
        <w:right w:val="none" w:sz="0" w:space="0" w:color="auto"/>
      </w:divBdr>
      <w:divsChild>
        <w:div w:id="814033480">
          <w:marLeft w:val="0"/>
          <w:marRight w:val="0"/>
          <w:marTop w:val="0"/>
          <w:marBottom w:val="0"/>
          <w:divBdr>
            <w:top w:val="none" w:sz="0" w:space="0" w:color="auto"/>
            <w:left w:val="none" w:sz="0" w:space="0" w:color="auto"/>
            <w:bottom w:val="none" w:sz="0" w:space="0" w:color="auto"/>
            <w:right w:val="none" w:sz="0" w:space="0" w:color="auto"/>
          </w:divBdr>
          <w:divsChild>
            <w:div w:id="938947694">
              <w:marLeft w:val="0"/>
              <w:marRight w:val="0"/>
              <w:marTop w:val="0"/>
              <w:marBottom w:val="0"/>
              <w:divBdr>
                <w:top w:val="none" w:sz="0" w:space="0" w:color="auto"/>
                <w:left w:val="none" w:sz="0" w:space="0" w:color="auto"/>
                <w:bottom w:val="none" w:sz="0" w:space="0" w:color="auto"/>
                <w:right w:val="none" w:sz="0" w:space="0" w:color="auto"/>
              </w:divBdr>
            </w:div>
            <w:div w:id="2085057466">
              <w:marLeft w:val="300"/>
              <w:marRight w:val="0"/>
              <w:marTop w:val="0"/>
              <w:marBottom w:val="0"/>
              <w:divBdr>
                <w:top w:val="none" w:sz="0" w:space="0" w:color="auto"/>
                <w:left w:val="none" w:sz="0" w:space="0" w:color="auto"/>
                <w:bottom w:val="none" w:sz="0" w:space="0" w:color="auto"/>
                <w:right w:val="none" w:sz="0" w:space="0" w:color="auto"/>
              </w:divBdr>
            </w:div>
            <w:div w:id="1375042779">
              <w:marLeft w:val="300"/>
              <w:marRight w:val="0"/>
              <w:marTop w:val="0"/>
              <w:marBottom w:val="0"/>
              <w:divBdr>
                <w:top w:val="none" w:sz="0" w:space="0" w:color="auto"/>
                <w:left w:val="none" w:sz="0" w:space="0" w:color="auto"/>
                <w:bottom w:val="none" w:sz="0" w:space="0" w:color="auto"/>
                <w:right w:val="none" w:sz="0" w:space="0" w:color="auto"/>
              </w:divBdr>
            </w:div>
            <w:div w:id="17777025">
              <w:marLeft w:val="0"/>
              <w:marRight w:val="0"/>
              <w:marTop w:val="0"/>
              <w:marBottom w:val="0"/>
              <w:divBdr>
                <w:top w:val="none" w:sz="0" w:space="0" w:color="auto"/>
                <w:left w:val="none" w:sz="0" w:space="0" w:color="auto"/>
                <w:bottom w:val="none" w:sz="0" w:space="0" w:color="auto"/>
                <w:right w:val="none" w:sz="0" w:space="0" w:color="auto"/>
              </w:divBdr>
            </w:div>
            <w:div w:id="512962691">
              <w:marLeft w:val="60"/>
              <w:marRight w:val="0"/>
              <w:marTop w:val="0"/>
              <w:marBottom w:val="0"/>
              <w:divBdr>
                <w:top w:val="none" w:sz="0" w:space="0" w:color="auto"/>
                <w:left w:val="none" w:sz="0" w:space="0" w:color="auto"/>
                <w:bottom w:val="none" w:sz="0" w:space="0" w:color="auto"/>
                <w:right w:val="none" w:sz="0" w:space="0" w:color="auto"/>
              </w:divBdr>
            </w:div>
          </w:divsChild>
        </w:div>
        <w:div w:id="1776437286">
          <w:marLeft w:val="0"/>
          <w:marRight w:val="0"/>
          <w:marTop w:val="0"/>
          <w:marBottom w:val="0"/>
          <w:divBdr>
            <w:top w:val="none" w:sz="0" w:space="0" w:color="auto"/>
            <w:left w:val="none" w:sz="0" w:space="0" w:color="auto"/>
            <w:bottom w:val="none" w:sz="0" w:space="0" w:color="auto"/>
            <w:right w:val="none" w:sz="0" w:space="0" w:color="auto"/>
          </w:divBdr>
          <w:divsChild>
            <w:div w:id="684136576">
              <w:marLeft w:val="0"/>
              <w:marRight w:val="0"/>
              <w:marTop w:val="120"/>
              <w:marBottom w:val="0"/>
              <w:divBdr>
                <w:top w:val="none" w:sz="0" w:space="0" w:color="auto"/>
                <w:left w:val="none" w:sz="0" w:space="0" w:color="auto"/>
                <w:bottom w:val="none" w:sz="0" w:space="0" w:color="auto"/>
                <w:right w:val="none" w:sz="0" w:space="0" w:color="auto"/>
              </w:divBdr>
              <w:divsChild>
                <w:div w:id="1195003887">
                  <w:marLeft w:val="0"/>
                  <w:marRight w:val="0"/>
                  <w:marTop w:val="0"/>
                  <w:marBottom w:val="0"/>
                  <w:divBdr>
                    <w:top w:val="none" w:sz="0" w:space="0" w:color="auto"/>
                    <w:left w:val="none" w:sz="0" w:space="0" w:color="auto"/>
                    <w:bottom w:val="none" w:sz="0" w:space="0" w:color="auto"/>
                    <w:right w:val="none" w:sz="0" w:space="0" w:color="auto"/>
                  </w:divBdr>
                  <w:divsChild>
                    <w:div w:id="4607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1253</Words>
  <Characters>7143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Pasquale</cp:lastModifiedBy>
  <cp:revision>2</cp:revision>
  <cp:lastPrinted>2022-07-01T16:47:00Z</cp:lastPrinted>
  <dcterms:created xsi:type="dcterms:W3CDTF">2023-08-23T13:24:00Z</dcterms:created>
  <dcterms:modified xsi:type="dcterms:W3CDTF">2023-08-23T13:24:00Z</dcterms:modified>
</cp:coreProperties>
</file>